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29 июля 2017 года N 217-ФЗ</w:t>
      </w:r>
      <w:r w:rsidRPr="0004796F">
        <w:rPr>
          <w:rFonts w:ascii="Times New Roman" w:eastAsia="Times New Roman" w:hAnsi="Times New Roman" w:cs="Times New Roman"/>
          <w:sz w:val="24"/>
          <w:szCs w:val="24"/>
          <w:lang w:eastAsia="ru-RU"/>
        </w:rPr>
        <w:br/>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jc w:val="center"/>
        <w:rPr>
          <w:rFonts w:ascii="Verdana" w:eastAsia="Times New Roman" w:hAnsi="Verdana" w:cs="Times New Roman"/>
          <w:b/>
          <w:bCs/>
          <w:sz w:val="21"/>
          <w:szCs w:val="21"/>
          <w:lang w:eastAsia="ru-RU"/>
        </w:rPr>
      </w:pPr>
      <w:r w:rsidRPr="0004796F">
        <w:rPr>
          <w:rFonts w:ascii="Arial" w:eastAsia="Times New Roman" w:hAnsi="Arial" w:cs="Arial"/>
          <w:b/>
          <w:bCs/>
          <w:sz w:val="24"/>
          <w:szCs w:val="24"/>
          <w:lang w:eastAsia="ru-RU"/>
        </w:rPr>
        <w:t>РОССИЙСКАЯ ФЕДЕРАЦИЯ</w:t>
      </w:r>
    </w:p>
    <w:p w:rsidR="0004796F" w:rsidRPr="0004796F" w:rsidRDefault="0004796F" w:rsidP="0004796F">
      <w:pPr>
        <w:spacing w:after="0" w:line="240" w:lineRule="auto"/>
        <w:jc w:val="center"/>
        <w:rPr>
          <w:rFonts w:ascii="Verdana" w:eastAsia="Times New Roman" w:hAnsi="Verdana" w:cs="Times New Roman"/>
          <w:b/>
          <w:bCs/>
          <w:sz w:val="21"/>
          <w:szCs w:val="21"/>
          <w:lang w:eastAsia="ru-RU"/>
        </w:rPr>
      </w:pPr>
      <w:r w:rsidRPr="0004796F">
        <w:rPr>
          <w:rFonts w:ascii="Arial" w:eastAsia="Times New Roman" w:hAnsi="Arial" w:cs="Arial"/>
          <w:b/>
          <w:bCs/>
          <w:sz w:val="24"/>
          <w:szCs w:val="24"/>
          <w:lang w:eastAsia="ru-RU"/>
        </w:rPr>
        <w:t> </w:t>
      </w:r>
    </w:p>
    <w:p w:rsidR="0004796F" w:rsidRPr="0004796F" w:rsidRDefault="0004796F" w:rsidP="0004796F">
      <w:pPr>
        <w:spacing w:after="0" w:line="240" w:lineRule="auto"/>
        <w:jc w:val="center"/>
        <w:rPr>
          <w:rFonts w:ascii="Verdana" w:eastAsia="Times New Roman" w:hAnsi="Verdana" w:cs="Times New Roman"/>
          <w:b/>
          <w:bCs/>
          <w:sz w:val="21"/>
          <w:szCs w:val="21"/>
          <w:lang w:eastAsia="ru-RU"/>
        </w:rPr>
      </w:pPr>
      <w:r w:rsidRPr="0004796F">
        <w:rPr>
          <w:rFonts w:ascii="Arial" w:eastAsia="Times New Roman" w:hAnsi="Arial" w:cs="Arial"/>
          <w:b/>
          <w:bCs/>
          <w:sz w:val="24"/>
          <w:szCs w:val="24"/>
          <w:lang w:eastAsia="ru-RU"/>
        </w:rPr>
        <w:t>ФЕДЕРАЛЬНЫЙ ЗАКОН</w:t>
      </w:r>
    </w:p>
    <w:p w:rsidR="0004796F" w:rsidRPr="0004796F" w:rsidRDefault="0004796F" w:rsidP="0004796F">
      <w:pPr>
        <w:spacing w:after="0" w:line="240" w:lineRule="auto"/>
        <w:jc w:val="center"/>
        <w:rPr>
          <w:rFonts w:ascii="Verdana" w:eastAsia="Times New Roman" w:hAnsi="Verdana" w:cs="Times New Roman"/>
          <w:b/>
          <w:bCs/>
          <w:sz w:val="21"/>
          <w:szCs w:val="21"/>
          <w:lang w:eastAsia="ru-RU"/>
        </w:rPr>
      </w:pPr>
      <w:r w:rsidRPr="0004796F">
        <w:rPr>
          <w:rFonts w:ascii="Arial" w:eastAsia="Times New Roman" w:hAnsi="Arial" w:cs="Arial"/>
          <w:b/>
          <w:bCs/>
          <w:sz w:val="24"/>
          <w:szCs w:val="24"/>
          <w:lang w:eastAsia="ru-RU"/>
        </w:rPr>
        <w:t> </w:t>
      </w:r>
    </w:p>
    <w:p w:rsidR="0004796F" w:rsidRPr="0004796F" w:rsidRDefault="0004796F" w:rsidP="0004796F">
      <w:pPr>
        <w:spacing w:after="0" w:line="240" w:lineRule="auto"/>
        <w:jc w:val="center"/>
        <w:rPr>
          <w:rFonts w:ascii="Verdana" w:eastAsia="Times New Roman" w:hAnsi="Verdana" w:cs="Times New Roman"/>
          <w:b/>
          <w:bCs/>
          <w:sz w:val="21"/>
          <w:szCs w:val="21"/>
          <w:lang w:eastAsia="ru-RU"/>
        </w:rPr>
      </w:pPr>
      <w:r w:rsidRPr="0004796F">
        <w:rPr>
          <w:rFonts w:ascii="Arial" w:eastAsia="Times New Roman" w:hAnsi="Arial" w:cs="Arial"/>
          <w:b/>
          <w:bCs/>
          <w:sz w:val="24"/>
          <w:szCs w:val="24"/>
          <w:lang w:eastAsia="ru-RU"/>
        </w:rPr>
        <w:t>О ВЕДЕНИИ</w:t>
      </w:r>
    </w:p>
    <w:p w:rsidR="0004796F" w:rsidRPr="0004796F" w:rsidRDefault="0004796F" w:rsidP="0004796F">
      <w:pPr>
        <w:spacing w:after="0" w:line="240" w:lineRule="auto"/>
        <w:jc w:val="center"/>
        <w:rPr>
          <w:rFonts w:ascii="Verdana" w:eastAsia="Times New Roman" w:hAnsi="Verdana" w:cs="Times New Roman"/>
          <w:b/>
          <w:bCs/>
          <w:sz w:val="21"/>
          <w:szCs w:val="21"/>
          <w:lang w:eastAsia="ru-RU"/>
        </w:rPr>
      </w:pPr>
      <w:r w:rsidRPr="0004796F">
        <w:rPr>
          <w:rFonts w:ascii="Arial" w:eastAsia="Times New Roman" w:hAnsi="Arial" w:cs="Arial"/>
          <w:b/>
          <w:bCs/>
          <w:sz w:val="24"/>
          <w:szCs w:val="24"/>
          <w:lang w:eastAsia="ru-RU"/>
        </w:rPr>
        <w:t>ГРАЖДАНАМИ САДОВОДСТВА И ОГОРОДНИЧЕСТВА ДЛЯ СОБСТВЕННЫХ</w:t>
      </w:r>
    </w:p>
    <w:p w:rsidR="0004796F" w:rsidRPr="0004796F" w:rsidRDefault="0004796F" w:rsidP="0004796F">
      <w:pPr>
        <w:spacing w:after="0" w:line="240" w:lineRule="auto"/>
        <w:jc w:val="center"/>
        <w:rPr>
          <w:rFonts w:ascii="Verdana" w:eastAsia="Times New Roman" w:hAnsi="Verdana" w:cs="Times New Roman"/>
          <w:b/>
          <w:bCs/>
          <w:sz w:val="21"/>
          <w:szCs w:val="21"/>
          <w:lang w:eastAsia="ru-RU"/>
        </w:rPr>
      </w:pPr>
      <w:r w:rsidRPr="0004796F">
        <w:rPr>
          <w:rFonts w:ascii="Arial" w:eastAsia="Times New Roman" w:hAnsi="Arial" w:cs="Arial"/>
          <w:b/>
          <w:bCs/>
          <w:sz w:val="24"/>
          <w:szCs w:val="24"/>
          <w:lang w:eastAsia="ru-RU"/>
        </w:rPr>
        <w:t>НУЖД И О ВНЕСЕНИИ ИЗМЕНЕНИЙ В ОТДЕЛЬНЫЕ ЗАКОНОДАТЕЛЬНЫЕ</w:t>
      </w:r>
    </w:p>
    <w:p w:rsidR="0004796F" w:rsidRPr="0004796F" w:rsidRDefault="0004796F" w:rsidP="0004796F">
      <w:pPr>
        <w:spacing w:after="0" w:line="240" w:lineRule="auto"/>
        <w:jc w:val="center"/>
        <w:rPr>
          <w:rFonts w:ascii="Verdana" w:eastAsia="Times New Roman" w:hAnsi="Verdana" w:cs="Times New Roman"/>
          <w:b/>
          <w:bCs/>
          <w:sz w:val="21"/>
          <w:szCs w:val="21"/>
          <w:lang w:eastAsia="ru-RU"/>
        </w:rPr>
      </w:pPr>
      <w:r w:rsidRPr="0004796F">
        <w:rPr>
          <w:rFonts w:ascii="Arial" w:eastAsia="Times New Roman" w:hAnsi="Arial" w:cs="Arial"/>
          <w:b/>
          <w:bCs/>
          <w:sz w:val="24"/>
          <w:szCs w:val="24"/>
          <w:lang w:eastAsia="ru-RU"/>
        </w:rPr>
        <w:t>АКТЫ РОССИЙСКОЙ ФЕДЕРАЦИИ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jc w:val="right"/>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Принят</w:t>
      </w:r>
    </w:p>
    <w:p w:rsidR="0004796F" w:rsidRPr="0004796F" w:rsidRDefault="0004796F" w:rsidP="0004796F">
      <w:pPr>
        <w:spacing w:after="0" w:line="240" w:lineRule="auto"/>
        <w:jc w:val="right"/>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Государственной Думой</w:t>
      </w:r>
    </w:p>
    <w:p w:rsidR="0004796F" w:rsidRPr="0004796F" w:rsidRDefault="0004796F" w:rsidP="0004796F">
      <w:pPr>
        <w:spacing w:after="0" w:line="240" w:lineRule="auto"/>
        <w:jc w:val="right"/>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20 июля 2017 года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jc w:val="right"/>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Одобрен</w:t>
      </w:r>
    </w:p>
    <w:p w:rsidR="0004796F" w:rsidRPr="0004796F" w:rsidRDefault="0004796F" w:rsidP="0004796F">
      <w:pPr>
        <w:spacing w:after="0" w:line="240" w:lineRule="auto"/>
        <w:jc w:val="right"/>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Советом Федерации</w:t>
      </w:r>
    </w:p>
    <w:p w:rsidR="0004796F" w:rsidRPr="0004796F" w:rsidRDefault="0004796F" w:rsidP="0004796F">
      <w:pPr>
        <w:spacing w:after="0" w:line="240" w:lineRule="auto"/>
        <w:jc w:val="right"/>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25 июля 2017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2"/>
        <w:gridCol w:w="9303"/>
      </w:tblGrid>
      <w:tr w:rsidR="0004796F" w:rsidRPr="0004796F" w:rsidTr="0004796F">
        <w:trPr>
          <w:tblCellSpacing w:w="15" w:type="dxa"/>
          <w:jc w:val="center"/>
        </w:trPr>
        <w:tc>
          <w:tcPr>
            <w:tcW w:w="0" w:type="auto"/>
            <w:vAlign w:val="center"/>
            <w:hideMark/>
          </w:tcPr>
          <w:p w:rsidR="0004796F" w:rsidRPr="0004796F" w:rsidRDefault="0004796F" w:rsidP="0004796F">
            <w:pPr>
              <w:spacing w:after="0" w:line="240" w:lineRule="auto"/>
              <w:rPr>
                <w:rFonts w:ascii="Verdana" w:eastAsia="Times New Roman" w:hAnsi="Verdana" w:cs="Times New Roman"/>
                <w:sz w:val="21"/>
                <w:szCs w:val="21"/>
                <w:lang w:eastAsia="ru-RU"/>
              </w:rPr>
            </w:pPr>
          </w:p>
        </w:tc>
        <w:tc>
          <w:tcPr>
            <w:tcW w:w="0" w:type="auto"/>
            <w:vAlign w:val="center"/>
            <w:hideMark/>
          </w:tcPr>
          <w:p w:rsidR="0004796F" w:rsidRPr="0004796F" w:rsidRDefault="0004796F" w:rsidP="0004796F">
            <w:pPr>
              <w:spacing w:after="0" w:line="240" w:lineRule="auto"/>
              <w:jc w:val="center"/>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Список изменяющих документов</w:t>
            </w:r>
          </w:p>
        </w:tc>
      </w:tr>
    </w:tbl>
    <w:p w:rsidR="0004796F" w:rsidRPr="0004796F" w:rsidRDefault="0004796F" w:rsidP="0004796F">
      <w:pPr>
        <w:shd w:val="clear" w:color="auto" w:fill="F4F3F8"/>
        <w:spacing w:after="0" w:line="240" w:lineRule="auto"/>
        <w:jc w:val="center"/>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ред. Федерального закона от 03.08.2018 N 340-ФЗ)</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jc w:val="center"/>
        <w:rPr>
          <w:rFonts w:ascii="Verdana" w:eastAsia="Times New Roman" w:hAnsi="Verdana" w:cs="Times New Roman"/>
          <w:b/>
          <w:bCs/>
          <w:sz w:val="21"/>
          <w:szCs w:val="21"/>
          <w:lang w:eastAsia="ru-RU"/>
        </w:rPr>
      </w:pPr>
      <w:r w:rsidRPr="0004796F">
        <w:rPr>
          <w:rFonts w:ascii="Arial" w:eastAsia="Times New Roman" w:hAnsi="Arial" w:cs="Arial"/>
          <w:b/>
          <w:bCs/>
          <w:sz w:val="24"/>
          <w:szCs w:val="24"/>
          <w:lang w:eastAsia="ru-RU"/>
        </w:rPr>
        <w:t>Глава 1. ОБЩИЕ ПОЛОЖЕНИЯ</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0" w:name="p26"/>
      <w:bookmarkEnd w:id="0"/>
      <w:r w:rsidRPr="0004796F">
        <w:rPr>
          <w:rFonts w:ascii="Arial" w:eastAsia="Times New Roman" w:hAnsi="Arial" w:cs="Arial"/>
          <w:b/>
          <w:bCs/>
          <w:sz w:val="24"/>
          <w:szCs w:val="24"/>
          <w:lang w:eastAsia="ru-RU"/>
        </w:rPr>
        <w:t>Статья 1. Предмет регулирования настоящего Федерального закона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кодексом Российской Федерации.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2. Правовое регулирование отношений в области ведения гражданами садоводства и огородничества для собственных нужд</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3. Основные понятия, используемые в настоящем Федеральном законе</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xml:space="preserve">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w:t>
      </w:r>
      <w:r w:rsidRPr="0004796F">
        <w:rPr>
          <w:rFonts w:ascii="Times New Roman" w:eastAsia="Times New Roman" w:hAnsi="Times New Roman" w:cs="Times New Roman"/>
          <w:sz w:val="24"/>
          <w:szCs w:val="24"/>
          <w:lang w:eastAsia="ru-RU"/>
        </w:rPr>
        <w:lastRenderedPageBreak/>
        <w:t>культур с правом размещения садовых домов, жилых домов, хозяйственных построек и гаражей;</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 (далее также - товарищество);</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8) территория ведения гражданами садоводства или огородничества для собственных нужд (далее - территория садоводства или огородничества) - территория, границы которой определяются в соответствии с утвержденной в отношении этой территории документацией по планировке территории.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4. Организационно-правовая форма некоммерческой организации, создаваемой гражданами для ведения садоводства или огородничества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Садоводческое или огородническое некоммерческое товарищество является видом товарищества собственников недвижимости.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1" w:name="p55"/>
      <w:bookmarkEnd w:id="1"/>
      <w:r w:rsidRPr="0004796F">
        <w:rPr>
          <w:rFonts w:ascii="Times New Roman" w:eastAsia="Times New Roman" w:hAnsi="Times New Roman" w:cs="Times New Roman"/>
          <w:sz w:val="24"/>
          <w:szCs w:val="24"/>
          <w:lang w:eastAsia="ru-RU"/>
        </w:rPr>
        <w:t>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Лица, указанные в части 1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2" w:name="p57"/>
      <w:bookmarkEnd w:id="2"/>
      <w:r w:rsidRPr="0004796F">
        <w:rPr>
          <w:rFonts w:ascii="Times New Roman" w:eastAsia="Times New Roman" w:hAnsi="Times New Roman" w:cs="Times New Roman"/>
          <w:sz w:val="24"/>
          <w:szCs w:val="24"/>
          <w:lang w:eastAsia="ru-RU"/>
        </w:rPr>
        <w:t>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Суммарный ежегодный размер платы, предусмотренной частью 3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законом и уставом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В случае невнесения платы, предусмотренной частью 3 настоящей статьи, данная плата взыскивается товариществом в судебном порядке.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Лица, указанные в части 1 настоящей статьи, вправе принимать участие в общем собрании членов товарищества. По вопросам, указанным в пунктах 4 - 6, 21 и 22 части 1 статьи 17 настоящего Федерального закона, лица, указанные в части 1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части 1 настоящей статьи, в голосовании при принятии решения общим собранием членов товарищества участия не принимают.</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7. Лица, указанные в части 1 настоящей статьи, обладают правом, предусмотренным частью 3 статьи 11 настоящего Федерального закона.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8. Лица, указанные в части 1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6. Ведение садоводства или огородничества на садовых или огородных земельных участках без создания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3" w:name="p66"/>
      <w:bookmarkEnd w:id="3"/>
      <w:r w:rsidRPr="0004796F">
        <w:rPr>
          <w:rFonts w:ascii="Times New Roman" w:eastAsia="Times New Roman" w:hAnsi="Times New Roman" w:cs="Times New Roman"/>
          <w:sz w:val="24"/>
          <w:szCs w:val="24"/>
          <w:lang w:eastAsia="ru-RU"/>
        </w:rP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Предоставление садовых или огородных земельных участков гражданам, указанным в части 1 настоящей статьи, осуществляется в порядке, установленном Земельным кодексом Российской Федерации.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xml:space="preserve">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w:t>
      </w:r>
      <w:r w:rsidRPr="0004796F">
        <w:rPr>
          <w:rFonts w:ascii="Times New Roman" w:eastAsia="Times New Roman" w:hAnsi="Times New Roman" w:cs="Times New Roman"/>
          <w:sz w:val="24"/>
          <w:szCs w:val="24"/>
          <w:lang w:eastAsia="ru-RU"/>
        </w:rPr>
        <w:lastRenderedPageBreak/>
        <w:t>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jc w:val="center"/>
        <w:rPr>
          <w:rFonts w:ascii="Verdana" w:eastAsia="Times New Roman" w:hAnsi="Verdana" w:cs="Times New Roman"/>
          <w:b/>
          <w:bCs/>
          <w:sz w:val="21"/>
          <w:szCs w:val="21"/>
          <w:lang w:eastAsia="ru-RU"/>
        </w:rPr>
      </w:pPr>
      <w:r w:rsidRPr="0004796F">
        <w:rPr>
          <w:rFonts w:ascii="Arial" w:eastAsia="Times New Roman" w:hAnsi="Arial" w:cs="Arial"/>
          <w:b/>
          <w:bCs/>
          <w:sz w:val="24"/>
          <w:szCs w:val="24"/>
          <w:lang w:eastAsia="ru-RU"/>
        </w:rPr>
        <w:t>Глава 2. СОЗДАНИЕ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4" w:name="p72"/>
      <w:bookmarkEnd w:id="4"/>
      <w:r w:rsidRPr="0004796F">
        <w:rPr>
          <w:rFonts w:ascii="Arial" w:eastAsia="Times New Roman" w:hAnsi="Arial" w:cs="Arial"/>
          <w:b/>
          <w:bCs/>
          <w:sz w:val="24"/>
          <w:szCs w:val="24"/>
          <w:lang w:eastAsia="ru-RU"/>
        </w:rPr>
        <w:t>Статья 7. Цели создания и деятельности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содействие гражданам в освоении земельных участков в границах территории садоводства или огородничества;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8. Устав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уставе товарищества в обязательном порядке указываются: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наименование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организационно-правовая форма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место нахождения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предмет и цели деятельности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порядок управления деятельностью товарищества, в том числе полномочия органов товарищества, порядок принятия ими решений;</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порядок приема в члены товарищества, выхода и исключения из числа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7) порядок ведения реестра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8) права, обязанности и ответственность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9) порядок внесения взносов, ответственность членов товарищества за нарушение обязательств по внесению взносов;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10) состав, порядок образования и полномочия ревизионной комиссии (ревизора);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11) порядок приобретения и создания имущества общего пользования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12) порядок изменения устава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13) порядок реорганизации и ликвидации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16) порядок принятия решений общего собрания членов товарищества путем заочного голосования.</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9. Порядок создания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Товарищество может быть создано для целей, предусмотренных статьей 7 настоящего Федерального закона: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5" w:name="p103"/>
      <w:bookmarkEnd w:id="5"/>
      <w:r w:rsidRPr="0004796F">
        <w:rPr>
          <w:rFonts w:ascii="Times New Roman" w:eastAsia="Times New Roman" w:hAnsi="Times New Roman" w:cs="Times New Roman"/>
          <w:sz w:val="24"/>
          <w:szCs w:val="24"/>
          <w:lang w:eastAsia="ru-RU"/>
        </w:rPr>
        <w:t>2) гражданами, являющимися собственниками садовых или огородных земельных участков.</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10. Порядок принятия решения об учреждении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Решение об учреждении товарищества принимается гражданами (учредителями) единогласно на их общем собрании посредством очного голосования.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Количество учредителей товарищества не может быть менее семи.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6" w:name="p113"/>
      <w:bookmarkEnd w:id="6"/>
      <w:r w:rsidRPr="0004796F">
        <w:rPr>
          <w:rFonts w:ascii="Times New Roman" w:eastAsia="Times New Roman" w:hAnsi="Times New Roman" w:cs="Times New Roman"/>
          <w:sz w:val="24"/>
          <w:szCs w:val="24"/>
          <w:lang w:eastAsia="ru-RU"/>
        </w:rPr>
        <w:t>7. Со дня государственной регистрации товарищества граждане, принявшие решение об учреждении товарищества (учредители), являются его членами.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8. В течение месяца со дня государственной регистрации товарищества его члены, которые приобрели членство в товариществе в соответствии с частью 7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части 5 статьи 12 настоящего Федерального закона.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jc w:val="center"/>
        <w:rPr>
          <w:rFonts w:ascii="Verdana" w:eastAsia="Times New Roman" w:hAnsi="Verdana" w:cs="Times New Roman"/>
          <w:b/>
          <w:bCs/>
          <w:sz w:val="21"/>
          <w:szCs w:val="21"/>
          <w:lang w:eastAsia="ru-RU"/>
        </w:rPr>
      </w:pPr>
      <w:r w:rsidRPr="0004796F">
        <w:rPr>
          <w:rFonts w:ascii="Arial" w:eastAsia="Times New Roman" w:hAnsi="Arial" w:cs="Arial"/>
          <w:b/>
          <w:bCs/>
          <w:sz w:val="24"/>
          <w:szCs w:val="24"/>
          <w:lang w:eastAsia="ru-RU"/>
        </w:rPr>
        <w:t>Глава 3. ЧЛЕНСТВО В ТОВАРИЩЕСТВЕ</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11. Права и обязанности члена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Член товарищества имеет право:</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участвовать в управлении делами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добровольно прекратить членство в товариществе;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подавать в органы товарищества заявления (обращения, жалобы) в порядке, установленном настоящим Федеральным законом и уставом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2. Члены товарищества обладают иными правами, предусмотренными Гражданским кодексом Российской Федерации, настоящим Федеральным законом и иными нормативными правовыми актами Российской Федерации.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7" w:name="p127"/>
      <w:bookmarkEnd w:id="7"/>
      <w:r w:rsidRPr="0004796F">
        <w:rPr>
          <w:rFonts w:ascii="Times New Roman" w:eastAsia="Times New Roman" w:hAnsi="Times New Roman" w:cs="Times New Roman"/>
          <w:sz w:val="24"/>
          <w:szCs w:val="24"/>
          <w:lang w:eastAsia="ru-RU"/>
        </w:rPr>
        <w:t>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статьей 21 настоящего Федерального закона, копии: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заключения ревизионной комиссии (ревизора)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документов, подтверждающих права товарищества на имущество, отражаемое на его балансе;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финансово-экономического обоснования размера взносов;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Плата, взимаемая товариществом за предоставление копий документов, указанных в части 3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статьей 21 настоящего Федерального закона.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8" w:name="p139"/>
      <w:bookmarkEnd w:id="8"/>
      <w:r w:rsidRPr="0004796F">
        <w:rPr>
          <w:rFonts w:ascii="Times New Roman" w:eastAsia="Times New Roman" w:hAnsi="Times New Roman" w:cs="Times New Roman"/>
          <w:sz w:val="24"/>
          <w:szCs w:val="24"/>
          <w:lang w:eastAsia="ru-RU"/>
        </w:rPr>
        <w:t>2) своевременно уплачивать взносы, предусмотренные настоящим Федеральным законом;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12. Основания и порядок принятия в члены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Членами товарищества могут являться исключительно физические лица.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9" w:name="p146"/>
      <w:bookmarkEnd w:id="9"/>
      <w:r w:rsidRPr="0004796F">
        <w:rPr>
          <w:rFonts w:ascii="Times New Roman" w:eastAsia="Times New Roman" w:hAnsi="Times New Roman" w:cs="Times New Roman"/>
          <w:sz w:val="24"/>
          <w:szCs w:val="24"/>
          <w:lang w:eastAsia="ru-RU"/>
        </w:rPr>
        <w:t xml:space="preserve">2. Принятие в члены товарищества осуществляется на основании заявления правообладателя садового или огородного земельного участка, расположенного в </w:t>
      </w:r>
      <w:r w:rsidRPr="0004796F">
        <w:rPr>
          <w:rFonts w:ascii="Times New Roman" w:eastAsia="Times New Roman" w:hAnsi="Times New Roman" w:cs="Times New Roman"/>
          <w:sz w:val="24"/>
          <w:szCs w:val="24"/>
          <w:lang w:eastAsia="ru-RU"/>
        </w:rPr>
        <w:lastRenderedPageBreak/>
        <w:t>границах территории садоводства или огородничества, которое подается в правление товарищества для вынесения его на рассмотрение общего собрания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В члены товарищества могут быть приняты собственники или в случаях, установленных частью 11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10" w:name="p149"/>
      <w:bookmarkEnd w:id="10"/>
      <w:r w:rsidRPr="0004796F">
        <w:rPr>
          <w:rFonts w:ascii="Times New Roman" w:eastAsia="Times New Roman" w:hAnsi="Times New Roman" w:cs="Times New Roman"/>
          <w:sz w:val="24"/>
          <w:szCs w:val="24"/>
          <w:lang w:eastAsia="ru-RU"/>
        </w:rPr>
        <w:t>5. В заявлении, указанном в части 2 настоящей статьи, указываются: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фамилия, имя, отчество (последнее - при наличии) заявителя;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адрес места жительства заявителя;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адрес электронной почты, по которому заявителем могут быть получены электронные сообщения (при наличии);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согласие заявителя на соблюдение требований устава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11" w:name="p155"/>
      <w:bookmarkEnd w:id="11"/>
      <w:r w:rsidRPr="0004796F">
        <w:rPr>
          <w:rFonts w:ascii="Times New Roman" w:eastAsia="Times New Roman" w:hAnsi="Times New Roman" w:cs="Times New Roman"/>
          <w:sz w:val="24"/>
          <w:szCs w:val="24"/>
          <w:lang w:eastAsia="ru-RU"/>
        </w:rP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7. Рассмотрение общим собранием членов товарищества заявления, указанного в части 2 настоящей статьи, осуществляется в порядке, установленном уставом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8. Днем приема в члены товарищества лица, подавшего указанное в части 2 настоящей статьи заявление, является день принятия соответствующего решения общим собранием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9. В приобретении членства товарищества должно быть отказано в случае, если лицо, подавшее указанное в части 2 настоящей статьи заявление: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было ранее исключено из числа членов этого товарищества в связи с нарушением обязанности, установленной пунктом 2 части 6 статьи 11 настоящего Федерального закона, и не устранило указанное нарушение;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не является собственником или в случаях, установленных частью 11 настоящей статьи, правообладателем земельного участка, расположенного в границах территории садоводства или огородничества;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не представило документы, предусмотренные частью 6 настоящей статьи;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представило заявление, не соответствующее требованиям, предусмотренным частью 5 настоящей статьи.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10. 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12" w:name="p164"/>
      <w:bookmarkEnd w:id="12"/>
      <w:r w:rsidRPr="0004796F">
        <w:rPr>
          <w:rFonts w:ascii="Times New Roman" w:eastAsia="Times New Roman" w:hAnsi="Times New Roman" w:cs="Times New Roman"/>
          <w:sz w:val="24"/>
          <w:szCs w:val="24"/>
          <w:lang w:eastAsia="ru-RU"/>
        </w:rPr>
        <w:t>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12. У лиц, указанных в части 11 настоящей статьи, членство возникает в порядке, предусмотренном настоящей статьей.</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13. Основания и порядок прекращения членства в товариществе</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Добровольное прекращение членства в товариществе осуществляется путем выхода из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13" w:name="p173"/>
      <w:bookmarkEnd w:id="13"/>
      <w:r w:rsidRPr="0004796F">
        <w:rPr>
          <w:rFonts w:ascii="Times New Roman" w:eastAsia="Times New Roman" w:hAnsi="Times New Roman" w:cs="Times New Roman"/>
          <w:sz w:val="24"/>
          <w:szCs w:val="24"/>
          <w:lang w:eastAsia="ru-RU"/>
        </w:rP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пункте 2 части 6 статьи 11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Член товарищества должен быть проинформирован в порядке, установленном частью 13 статьи 17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14" w:name="p176"/>
      <w:bookmarkEnd w:id="14"/>
      <w:r w:rsidRPr="0004796F">
        <w:rPr>
          <w:rFonts w:ascii="Times New Roman" w:eastAsia="Times New Roman" w:hAnsi="Times New Roman" w:cs="Times New Roman"/>
          <w:sz w:val="24"/>
          <w:szCs w:val="24"/>
          <w:lang w:eastAsia="ru-RU"/>
        </w:rP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8. В случае исключения члена товарищества в порядке, установленном частью 4 настоящей статьи, в течение десяти дней с момента вынесения указанного в части 7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дата проведения общего собрания членов товарищества, на котором было принято решение об исключении члена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обстоятельства, послужившие основанием для прекращения членства в товариществе;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15" w:name="p182"/>
      <w:bookmarkEnd w:id="15"/>
      <w:r w:rsidRPr="0004796F">
        <w:rPr>
          <w:rFonts w:ascii="Times New Roman" w:eastAsia="Times New Roman" w:hAnsi="Times New Roman" w:cs="Times New Roman"/>
          <w:sz w:val="24"/>
          <w:szCs w:val="24"/>
          <w:lang w:eastAsia="ru-RU"/>
        </w:rP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11. В случае неисполнения требования, установленного частью 10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16" w:name="p185"/>
      <w:bookmarkEnd w:id="16"/>
      <w:r w:rsidRPr="0004796F">
        <w:rPr>
          <w:rFonts w:ascii="Arial" w:eastAsia="Times New Roman" w:hAnsi="Arial" w:cs="Arial"/>
          <w:b/>
          <w:bCs/>
          <w:sz w:val="24"/>
          <w:szCs w:val="24"/>
          <w:lang w:eastAsia="ru-RU"/>
        </w:rPr>
        <w:t>Статья 14. Взносы членов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Взносы членов товарищества могут быть следующих видов: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членские взносы;</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целевые взносы.</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Обязанность по внесению взносов распространяется на всех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17" w:name="p191"/>
      <w:bookmarkEnd w:id="17"/>
      <w:r w:rsidRPr="0004796F">
        <w:rPr>
          <w:rFonts w:ascii="Times New Roman" w:eastAsia="Times New Roman" w:hAnsi="Times New Roman" w:cs="Times New Roman"/>
          <w:sz w:val="24"/>
          <w:szCs w:val="24"/>
          <w:lang w:eastAsia="ru-RU"/>
        </w:rPr>
        <w:t>3. Членские взносы вносятся членами товарищества в порядке, установленном уставом товарищества, на расчетный счет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Периодичность (не может быть чаще одного раза в месяц) и срок внесения членских взносов определяются уставом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Членские взносы могут быть использованы исключительно на расходы, связанные: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с содержанием имущества общего пользования товарищества, в том числе уплатой арендных платежей за данное имущество;</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с благоустройством земельных участков общего назначения;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с охраной территории садоводства или огородничества и обеспечением в границах такой территории пожарной безопасности;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с проведением аудиторских проверок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7) с выплатой заработной платы лицам, с которыми товариществом заключены трудовые договоры;</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8) с организацией и проведением общих собраний членов товарищества, выполнением решений этих собраний;</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9) с уплатой налогов и сборов, связанных с деятельностью товарищества, в соответствии с законодательством о налогах и сборах.</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с подготовкой документации по планировке территории в отношении территории садоводства или огородничества;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с созданием или приобретением необходимого для деятельности товарищества имущества общего пользования;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с реализацией мероприятий, предусмотренных решением общего собрания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7. 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18" w:name="p210"/>
      <w:bookmarkEnd w:id="18"/>
      <w:r w:rsidRPr="0004796F">
        <w:rPr>
          <w:rFonts w:ascii="Times New Roman" w:eastAsia="Times New Roman" w:hAnsi="Times New Roman" w:cs="Times New Roman"/>
          <w:sz w:val="24"/>
          <w:szCs w:val="24"/>
          <w:lang w:eastAsia="ru-RU"/>
        </w:rP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9. Уставом товарищества может быть установлен порядок взимания и размер пеней в случае несвоевременной уплаты взносов.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10. В случае неуплаты взносов и пеней товарищество вправе взыскать их в судебном порядке.</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19" w:name="p214"/>
      <w:bookmarkEnd w:id="19"/>
      <w:r w:rsidRPr="0004796F">
        <w:rPr>
          <w:rFonts w:ascii="Arial" w:eastAsia="Times New Roman" w:hAnsi="Arial" w:cs="Arial"/>
          <w:b/>
          <w:bCs/>
          <w:sz w:val="24"/>
          <w:szCs w:val="24"/>
          <w:lang w:eastAsia="ru-RU"/>
        </w:rPr>
        <w:t>Статья 15. Реестр членов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Реестр членов товарищества должен содержать данные о членах товарищества, указанные в части 5 статьи 12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20" w:name="p219"/>
      <w:bookmarkEnd w:id="20"/>
      <w:r w:rsidRPr="0004796F">
        <w:rPr>
          <w:rFonts w:ascii="Times New Roman" w:eastAsia="Times New Roman" w:hAnsi="Times New Roman" w:cs="Times New Roman"/>
          <w:sz w:val="24"/>
          <w:szCs w:val="24"/>
          <w:lang w:eastAsia="ru-RU"/>
        </w:rP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В случае неисполнения требования, установленного частью 4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В отдельный раздел реестра членов товарищества в порядке, установленном настоящей статьей, могут быть внесены сведения о лицах, указанных в части 1 статьи 5 настоящего Федерального закона, с согласия таких лиц.</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jc w:val="center"/>
        <w:rPr>
          <w:rFonts w:ascii="Verdana" w:eastAsia="Times New Roman" w:hAnsi="Verdana" w:cs="Times New Roman"/>
          <w:b/>
          <w:bCs/>
          <w:sz w:val="21"/>
          <w:szCs w:val="21"/>
          <w:lang w:eastAsia="ru-RU"/>
        </w:rPr>
      </w:pPr>
      <w:r w:rsidRPr="0004796F">
        <w:rPr>
          <w:rFonts w:ascii="Arial" w:eastAsia="Times New Roman" w:hAnsi="Arial" w:cs="Arial"/>
          <w:b/>
          <w:bCs/>
          <w:sz w:val="24"/>
          <w:szCs w:val="24"/>
          <w:lang w:eastAsia="ru-RU"/>
        </w:rPr>
        <w:lastRenderedPageBreak/>
        <w:t>Глава 4. УПРАВЛЕНИЕ ТОВАРИЩЕСТВОМ И КОНТРОЛЬ</w:t>
      </w:r>
    </w:p>
    <w:p w:rsidR="0004796F" w:rsidRPr="0004796F" w:rsidRDefault="0004796F" w:rsidP="0004796F">
      <w:pPr>
        <w:spacing w:after="0" w:line="240" w:lineRule="auto"/>
        <w:jc w:val="center"/>
        <w:rPr>
          <w:rFonts w:ascii="Verdana" w:eastAsia="Times New Roman" w:hAnsi="Verdana" w:cs="Times New Roman"/>
          <w:b/>
          <w:bCs/>
          <w:sz w:val="21"/>
          <w:szCs w:val="21"/>
          <w:lang w:eastAsia="ru-RU"/>
        </w:rPr>
      </w:pPr>
      <w:r w:rsidRPr="0004796F">
        <w:rPr>
          <w:rFonts w:ascii="Arial" w:eastAsia="Times New Roman" w:hAnsi="Arial" w:cs="Arial"/>
          <w:b/>
          <w:bCs/>
          <w:sz w:val="24"/>
          <w:szCs w:val="24"/>
          <w:lang w:eastAsia="ru-RU"/>
        </w:rPr>
        <w:t>ЗА ЕГО ДЕЯТЕЛЬНОСТЬЮ</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16. Органы товарищества и ревизионная комиссия (ревизор)</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Высшим органом товарищества является общее собрание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21" w:name="p229"/>
      <w:bookmarkEnd w:id="21"/>
      <w:r w:rsidRPr="0004796F">
        <w:rPr>
          <w:rFonts w:ascii="Times New Roman" w:eastAsia="Times New Roman" w:hAnsi="Times New Roman" w:cs="Times New Roman"/>
          <w:sz w:val="24"/>
          <w:szCs w:val="24"/>
          <w:lang w:eastAsia="ru-RU"/>
        </w:rPr>
        <w:t>2. Количество членов товарищества не может быть менее семи.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22" w:name="p230"/>
      <w:bookmarkEnd w:id="22"/>
      <w:r w:rsidRPr="0004796F">
        <w:rPr>
          <w:rFonts w:ascii="Times New Roman" w:eastAsia="Times New Roman" w:hAnsi="Times New Roman" w:cs="Times New Roman"/>
          <w:sz w:val="24"/>
          <w:szCs w:val="24"/>
          <w:lang w:eastAsia="ru-RU"/>
        </w:rP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Наряду с исполнительными органами, указанными в части 3 настоящей статьи, в порядке и для целей, которые предусмотрены уставом товарищества, должна быть образована ревизионная комиссия (ревизор).</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17. Компетенция общего собрания членов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23" w:name="p238"/>
      <w:bookmarkEnd w:id="23"/>
      <w:r w:rsidRPr="0004796F">
        <w:rPr>
          <w:rFonts w:ascii="Times New Roman" w:eastAsia="Times New Roman" w:hAnsi="Times New Roman" w:cs="Times New Roman"/>
          <w:sz w:val="24"/>
          <w:szCs w:val="24"/>
          <w:lang w:eastAsia="ru-RU"/>
        </w:rPr>
        <w:t>1. К исключительной компетенции общего собрания членов товарищества относятся: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24" w:name="p239"/>
      <w:bookmarkEnd w:id="24"/>
      <w:r w:rsidRPr="0004796F">
        <w:rPr>
          <w:rFonts w:ascii="Times New Roman" w:eastAsia="Times New Roman" w:hAnsi="Times New Roman" w:cs="Times New Roman"/>
          <w:sz w:val="24"/>
          <w:szCs w:val="24"/>
          <w:lang w:eastAsia="ru-RU"/>
        </w:rPr>
        <w:t>1) изменение устава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25" w:name="p240"/>
      <w:bookmarkEnd w:id="25"/>
      <w:r w:rsidRPr="0004796F">
        <w:rPr>
          <w:rFonts w:ascii="Times New Roman" w:eastAsia="Times New Roman" w:hAnsi="Times New Roman" w:cs="Times New Roman"/>
          <w:sz w:val="24"/>
          <w:szCs w:val="24"/>
          <w:lang w:eastAsia="ru-RU"/>
        </w:rP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26" w:name="p242"/>
      <w:bookmarkEnd w:id="26"/>
      <w:r w:rsidRPr="0004796F">
        <w:rPr>
          <w:rFonts w:ascii="Times New Roman" w:eastAsia="Times New Roman" w:hAnsi="Times New Roman" w:cs="Times New Roman"/>
          <w:sz w:val="24"/>
          <w:szCs w:val="24"/>
          <w:lang w:eastAsia="ru-RU"/>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27" w:name="p244"/>
      <w:bookmarkEnd w:id="27"/>
      <w:r w:rsidRPr="0004796F">
        <w:rPr>
          <w:rFonts w:ascii="Times New Roman" w:eastAsia="Times New Roman" w:hAnsi="Times New Roman" w:cs="Times New Roman"/>
          <w:sz w:val="24"/>
          <w:szCs w:val="24"/>
          <w:lang w:eastAsia="ru-RU"/>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8) принятие решения об открытии или о закрытии банковских счетов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9) одобрение проекта планировки территории и (или) проекта межевания территории, подготовленных в отношении территории садоводства или огородничества;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28" w:name="p248"/>
      <w:bookmarkEnd w:id="28"/>
      <w:r w:rsidRPr="0004796F">
        <w:rPr>
          <w:rFonts w:ascii="Times New Roman" w:eastAsia="Times New Roman" w:hAnsi="Times New Roman" w:cs="Times New Roman"/>
          <w:sz w:val="24"/>
          <w:szCs w:val="24"/>
          <w:lang w:eastAsia="ru-RU"/>
        </w:rPr>
        <w:t>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11) утверждение отчетов ревизионной комиссии (ревизора);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13) принятие решений о создании ассоциаций (союзов) товариществ, вступлении в них или выходе из них;</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14) заключение договора с аудиторской организацией или индивидуальным аудитором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29" w:name="p255"/>
      <w:bookmarkEnd w:id="29"/>
      <w:r w:rsidRPr="0004796F">
        <w:rPr>
          <w:rFonts w:ascii="Times New Roman" w:eastAsia="Times New Roman" w:hAnsi="Times New Roman" w:cs="Times New Roman"/>
          <w:sz w:val="24"/>
          <w:szCs w:val="24"/>
          <w:lang w:eastAsia="ru-RU"/>
        </w:rPr>
        <w:t>17) утверждение приходно-расходной сметы товарищества и принятие решения о ее исполнении;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18) утверждение отчетов правления товарищества, отчетов председателя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19) определение порядка рассмотрения органами товарищества заявлений (обращений, жалоб)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20) принятие решения об избрании председательствующего на общем собрании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30" w:name="p259"/>
      <w:bookmarkEnd w:id="30"/>
      <w:r w:rsidRPr="0004796F">
        <w:rPr>
          <w:rFonts w:ascii="Times New Roman" w:eastAsia="Times New Roman" w:hAnsi="Times New Roman" w:cs="Times New Roman"/>
          <w:sz w:val="24"/>
          <w:szCs w:val="24"/>
          <w:lang w:eastAsia="ru-RU"/>
        </w:rPr>
        <w:t>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31" w:name="p260"/>
      <w:bookmarkEnd w:id="31"/>
      <w:r w:rsidRPr="0004796F">
        <w:rPr>
          <w:rFonts w:ascii="Times New Roman" w:eastAsia="Times New Roman" w:hAnsi="Times New Roman" w:cs="Times New Roman"/>
          <w:sz w:val="24"/>
          <w:szCs w:val="24"/>
          <w:lang w:eastAsia="ru-RU"/>
        </w:rPr>
        <w:t>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32" w:name="p261"/>
      <w:bookmarkEnd w:id="32"/>
      <w:r w:rsidRPr="0004796F">
        <w:rPr>
          <w:rFonts w:ascii="Times New Roman" w:eastAsia="Times New Roman" w:hAnsi="Times New Roman" w:cs="Times New Roman"/>
          <w:sz w:val="24"/>
          <w:szCs w:val="24"/>
          <w:lang w:eastAsia="ru-RU"/>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По вопросам, указанным в пунктах 1 - 6, 10, 17, 21 - 23 части 1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По вопросам, указанным в пунктах 4 - 6, 21 и 22 части 1 настоящей статьи, решения общего собрания членов товарищества принимаются с учетом результатов голосования лиц, указанных в части 1 статьи 5 настоящего Федерального закона, проголосовавших по указанным вопросам в порядке, установленном настоящим Федеральным законом.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По иным вопросам, указанным в части 1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Общее собрание членов товарищества может быть очередным или внеочередным.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Очередное общее собрание членов товарищества созывается правлением товарищества по мере необходимости, но не реже чем один раз в год.</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33" w:name="p267"/>
      <w:bookmarkEnd w:id="33"/>
      <w:r w:rsidRPr="0004796F">
        <w:rPr>
          <w:rFonts w:ascii="Times New Roman" w:eastAsia="Times New Roman" w:hAnsi="Times New Roman" w:cs="Times New Roman"/>
          <w:sz w:val="24"/>
          <w:szCs w:val="24"/>
          <w:lang w:eastAsia="ru-RU"/>
        </w:rPr>
        <w:lastRenderedPageBreak/>
        <w:t>7. Внеочередное общее собрание членов товарищества должно проводиться по требованию:</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правления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34" w:name="p269"/>
      <w:bookmarkEnd w:id="34"/>
      <w:r w:rsidRPr="0004796F">
        <w:rPr>
          <w:rFonts w:ascii="Times New Roman" w:eastAsia="Times New Roman" w:hAnsi="Times New Roman" w:cs="Times New Roman"/>
          <w:sz w:val="24"/>
          <w:szCs w:val="24"/>
          <w:lang w:eastAsia="ru-RU"/>
        </w:rPr>
        <w:t>2) ревизионной комиссии (ревизора);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35" w:name="p270"/>
      <w:bookmarkEnd w:id="35"/>
      <w:r w:rsidRPr="0004796F">
        <w:rPr>
          <w:rFonts w:ascii="Times New Roman" w:eastAsia="Times New Roman" w:hAnsi="Times New Roman" w:cs="Times New Roman"/>
          <w:sz w:val="24"/>
          <w:szCs w:val="24"/>
          <w:lang w:eastAsia="ru-RU"/>
        </w:rPr>
        <w:t>3) членов товарищества в количестве более чем одна пятая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36" w:name="p271"/>
      <w:bookmarkEnd w:id="36"/>
      <w:r w:rsidRPr="0004796F">
        <w:rPr>
          <w:rFonts w:ascii="Times New Roman" w:eastAsia="Times New Roman" w:hAnsi="Times New Roman" w:cs="Times New Roman"/>
          <w:sz w:val="24"/>
          <w:szCs w:val="24"/>
          <w:lang w:eastAsia="ru-RU"/>
        </w:rP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9. В случаях, предусмотренных пунктами 2, 3 части 7 и частью 8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37" w:name="p274"/>
      <w:bookmarkEnd w:id="37"/>
      <w:r w:rsidRPr="0004796F">
        <w:rPr>
          <w:rFonts w:ascii="Times New Roman" w:eastAsia="Times New Roman" w:hAnsi="Times New Roman" w:cs="Times New Roman"/>
          <w:sz w:val="24"/>
          <w:szCs w:val="24"/>
          <w:lang w:eastAsia="ru-RU"/>
        </w:rPr>
        <w:t>11. Правление товарищества не позднее тридцати дней со дня получения требования, указанного в частях 7 и 8 настоящей статьи, обязано обеспечить проведение внеочередного общего собрания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12. В случае нарушения правлением товарищества срока и порядка проведения внеочередного общего собрания членов товарищества, установленного частью 11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частей 13 - 18 настоящей статьи.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38" w:name="p276"/>
      <w:bookmarkEnd w:id="38"/>
      <w:r w:rsidRPr="0004796F">
        <w:rPr>
          <w:rFonts w:ascii="Times New Roman" w:eastAsia="Times New Roman" w:hAnsi="Times New Roman" w:cs="Times New Roman"/>
          <w:sz w:val="24"/>
          <w:szCs w:val="24"/>
          <w:lang w:eastAsia="ru-RU"/>
        </w:rPr>
        <w:t>13. Уведомление о проведении общего собрания членов товарищества не менее чем за две недели до дня его проведения: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размещается на сайте товарищества в информационно-телекоммуникационной сети "Интернет" (при его наличии);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размещается на информационном щите, расположенном в границах территории садоводства или огородничества.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16. В случае включения в повестку общего собрания членов товарищества вопросов, указанных в пунктах 4 - 6, 21 и 22 части 1 настоящей статьи, лица, указанные в части 1 статьи 5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xml:space="preserve">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w:t>
      </w:r>
      <w:r w:rsidRPr="0004796F">
        <w:rPr>
          <w:rFonts w:ascii="Times New Roman" w:eastAsia="Times New Roman" w:hAnsi="Times New Roman" w:cs="Times New Roman"/>
          <w:sz w:val="24"/>
          <w:szCs w:val="24"/>
          <w:lang w:eastAsia="ru-RU"/>
        </w:rPr>
        <w:lastRenderedPageBreak/>
        <w:t>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39" w:name="p284"/>
      <w:bookmarkEnd w:id="39"/>
      <w:r w:rsidRPr="0004796F">
        <w:rPr>
          <w:rFonts w:ascii="Times New Roman" w:eastAsia="Times New Roman" w:hAnsi="Times New Roman" w:cs="Times New Roman"/>
          <w:sz w:val="24"/>
          <w:szCs w:val="24"/>
          <w:lang w:eastAsia="ru-RU"/>
        </w:rP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40" w:name="p285"/>
      <w:bookmarkEnd w:id="40"/>
      <w:r w:rsidRPr="0004796F">
        <w:rPr>
          <w:rFonts w:ascii="Times New Roman" w:eastAsia="Times New Roman" w:hAnsi="Times New Roman" w:cs="Times New Roman"/>
          <w:sz w:val="24"/>
          <w:szCs w:val="24"/>
          <w:lang w:eastAsia="ru-RU"/>
        </w:rP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21.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22. По вопросам, указанным в пунктах 1, 2, 4 - 6, 10, 17, 21 - 23 части 1 настоящей статьи, проведение заочного голосования не допускается.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23. В случае, если при проведении общего собрания членов товарищества по вопросам, указанным в пунктах 1, 2, 4 - 6, 10, 17, 21 - 23 части 1 настоящей статьи, такое общее собрание членов товарищества не имело указанного в части 19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24. Результаты очно-заочного голосования при принятии решений общим собранием членов товарищества определяются совокупностью:</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результатов голосования при очном обсуждении вопросов повестки общего собрания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41" w:name="p292"/>
      <w:bookmarkEnd w:id="41"/>
      <w:r w:rsidRPr="0004796F">
        <w:rPr>
          <w:rFonts w:ascii="Times New Roman" w:eastAsia="Times New Roman" w:hAnsi="Times New Roman" w:cs="Times New Roman"/>
          <w:sz w:val="24"/>
          <w:szCs w:val="24"/>
          <w:lang w:eastAsia="ru-RU"/>
        </w:rP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пункте 2 части 24 настоящей статьи. В случае участия в общем собрании членов товарищества лиц, указанных в части 1 статьи 5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части 1 статьи 5 настоящего Федерального закона (в случае, если такие решения принимаются по вопросам, указанным в пунктах 4 - 6, 21 и 22 части 1 настоящей статьи).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xml:space="preserve">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w:t>
      </w:r>
      <w:r w:rsidRPr="0004796F">
        <w:rPr>
          <w:rFonts w:ascii="Times New Roman" w:eastAsia="Times New Roman" w:hAnsi="Times New Roman" w:cs="Times New Roman"/>
          <w:sz w:val="24"/>
          <w:szCs w:val="24"/>
          <w:lang w:eastAsia="ru-RU"/>
        </w:rPr>
        <w:lastRenderedPageBreak/>
        <w:t>или огородных земельных участков, расположенных в границах территории садоводства или огородничества, указываются: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18. Правление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Правление товарищества подотчетно общему собранию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Председатель товарищества является членом правления товарищества и его председателем.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Заседание правления товарищества правомочно, если на нем присутствует не менее половины его членов.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7. К полномочиям правления товарищества относятся: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выполнение решений общего собрания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руководство текущей деятельностью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7) обеспечение исполнения обязательств по договорам, заключенным товариществом;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11) обеспечение ведения делопроизводства в товариществе и содержание архива в товариществе;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частью 3 статьи 5 настоящего Федерального закона, в судебном порядке;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13) рассмотрение заявлений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15) подготовка финансово-экономического обоснования размера взносов, вносимых членами товарищества, и размера платы, предусмотренной частью 3 статьи 5 настоящего Федерального закона.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19. Председатель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Председатель товарищества действует без доверенности от имени товарищества, в том числе: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председательствует на заседаниях правления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выдает доверенности без права передоверия;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8) рассматривает заявления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20. Ревизионная комиссия (ревизор)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Ревизионная комиссия (ревизор) подотчетна общему собранию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Ревизионная комиссия (ревизор) товарищества обязана: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сообщать общему собранию членов товарищества обо всех выявленных нарушениях в деятельности органов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осуществлять проверку своевременного рассмотрения правлением товарищества или его председателем заявлений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статьей 21 настоящего Федерального закона.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42" w:name="p356"/>
      <w:bookmarkEnd w:id="42"/>
      <w:r w:rsidRPr="0004796F">
        <w:rPr>
          <w:rFonts w:ascii="Arial" w:eastAsia="Times New Roman" w:hAnsi="Arial" w:cs="Arial"/>
          <w:b/>
          <w:bCs/>
          <w:sz w:val="24"/>
          <w:szCs w:val="24"/>
          <w:lang w:eastAsia="ru-RU"/>
        </w:rPr>
        <w:t>Статья 21. Ведение делопроизводства в товариществе</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43" w:name="p359"/>
      <w:bookmarkEnd w:id="43"/>
      <w:r w:rsidRPr="0004796F">
        <w:rPr>
          <w:rFonts w:ascii="Times New Roman" w:eastAsia="Times New Roman" w:hAnsi="Times New Roman" w:cs="Times New Roman"/>
          <w:sz w:val="24"/>
          <w:szCs w:val="24"/>
          <w:lang w:eastAsia="ru-RU"/>
        </w:rP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44" w:name="p360"/>
      <w:bookmarkEnd w:id="44"/>
      <w:r w:rsidRPr="0004796F">
        <w:rPr>
          <w:rFonts w:ascii="Times New Roman" w:eastAsia="Times New Roman" w:hAnsi="Times New Roman" w:cs="Times New Roman"/>
          <w:sz w:val="24"/>
          <w:szCs w:val="24"/>
          <w:lang w:eastAsia="ru-RU"/>
        </w:rPr>
        <w:t>3. Протоколы заседаний правления товарищества подписывает председатель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4. Документы, составленные ревизионной комиссией (ревизором), подписываются членами ревизионной комиссии (ревизором)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Протоколы, указанные в частях 2 и 3 настоящей статьи, заверяются печатью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Протоколы, указанные в частях 2 и 3 настоящей статьи, а также иные документы товарищества хранятся в его делах не менее сорока девяти лет.</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7. Заверенные копии протоколов, указанных в частях 2 и 3 настоящей статьи, или заверенные выписки из данных протоколов предоставляются членам товарищества по их требованию или по требованию лиц, указанных в части 1 статьи 5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пунктами 4 - 6, 21 и 22 статьи части 1 статьи 17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jc w:val="center"/>
        <w:rPr>
          <w:rFonts w:ascii="Verdana" w:eastAsia="Times New Roman" w:hAnsi="Verdana" w:cs="Times New Roman"/>
          <w:b/>
          <w:bCs/>
          <w:sz w:val="21"/>
          <w:szCs w:val="21"/>
          <w:lang w:eastAsia="ru-RU"/>
        </w:rPr>
      </w:pPr>
      <w:r w:rsidRPr="0004796F">
        <w:rPr>
          <w:rFonts w:ascii="Arial" w:eastAsia="Times New Roman" w:hAnsi="Arial" w:cs="Arial"/>
          <w:b/>
          <w:bCs/>
          <w:sz w:val="24"/>
          <w:szCs w:val="24"/>
          <w:lang w:eastAsia="ru-RU"/>
        </w:rPr>
        <w:t>Глава 5. ПРЕДОСТАВЛЕНИЕ САДОВЫХ ЗЕМЕЛЬНЫХ УЧАСТКОВ</w:t>
      </w:r>
    </w:p>
    <w:p w:rsidR="0004796F" w:rsidRPr="0004796F" w:rsidRDefault="0004796F" w:rsidP="0004796F">
      <w:pPr>
        <w:spacing w:after="0" w:line="240" w:lineRule="auto"/>
        <w:jc w:val="center"/>
        <w:rPr>
          <w:rFonts w:ascii="Verdana" w:eastAsia="Times New Roman" w:hAnsi="Verdana" w:cs="Times New Roman"/>
          <w:b/>
          <w:bCs/>
          <w:sz w:val="21"/>
          <w:szCs w:val="21"/>
          <w:lang w:eastAsia="ru-RU"/>
        </w:rPr>
      </w:pPr>
      <w:r w:rsidRPr="0004796F">
        <w:rPr>
          <w:rFonts w:ascii="Arial" w:eastAsia="Times New Roman" w:hAnsi="Arial" w:cs="Arial"/>
          <w:b/>
          <w:bCs/>
          <w:sz w:val="24"/>
          <w:szCs w:val="24"/>
          <w:lang w:eastAsia="ru-RU"/>
        </w:rPr>
        <w:t>И ОГОРОДНЫХ ЗЕМЕЛЬНЫХ УЧАСТКОВ, СТРОИТЕЛЬСТВО ОБЪЕКТОВ</w:t>
      </w:r>
    </w:p>
    <w:p w:rsidR="0004796F" w:rsidRPr="0004796F" w:rsidRDefault="0004796F" w:rsidP="0004796F">
      <w:pPr>
        <w:spacing w:after="0" w:line="240" w:lineRule="auto"/>
        <w:jc w:val="center"/>
        <w:rPr>
          <w:rFonts w:ascii="Verdana" w:eastAsia="Times New Roman" w:hAnsi="Verdana" w:cs="Times New Roman"/>
          <w:b/>
          <w:bCs/>
          <w:sz w:val="21"/>
          <w:szCs w:val="21"/>
          <w:lang w:eastAsia="ru-RU"/>
        </w:rPr>
      </w:pPr>
      <w:r w:rsidRPr="0004796F">
        <w:rPr>
          <w:rFonts w:ascii="Arial" w:eastAsia="Times New Roman" w:hAnsi="Arial" w:cs="Arial"/>
          <w:b/>
          <w:bCs/>
          <w:sz w:val="24"/>
          <w:szCs w:val="24"/>
          <w:lang w:eastAsia="ru-RU"/>
        </w:rPr>
        <w:t>КАПИТАЛЬНОГО СТРОИТЕЛЬСТВА НА САДОВЫХ ЗЕМЕЛЬНЫХ УЧАСТКАХ</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22. Предоставление садовых земельных участков и огородных земельных участков, земельных участков общего назначения</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кодексом Российской Федерации и настоящим Федеральным законом.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законами, законами субъектов Российской Федерации.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23. Особенности образования земельных участков, расположенных в границах территории садоводства или огородничества, особенности строительства объектов капитального строительства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ред. Федерального закона от 03.08.2018 N 340-ФЗ)</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xml:space="preserve">2.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w:t>
      </w:r>
      <w:r w:rsidRPr="0004796F">
        <w:rPr>
          <w:rFonts w:ascii="Times New Roman" w:eastAsia="Times New Roman" w:hAnsi="Times New Roman" w:cs="Times New Roman"/>
          <w:sz w:val="24"/>
          <w:szCs w:val="24"/>
          <w:lang w:eastAsia="ru-RU"/>
        </w:rPr>
        <w:lastRenderedPageBreak/>
        <w:t>применительно к которым утверждены градостроительные регламенты, предусматривающие возможность такого строительства.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ред. Федерального закона от 03.08.2018 N 340-ФЗ)</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Садовый дом может быть признан жилым домом, жилой дом может быть признан садовым домом в порядке, предусмотренном Правительством Российской Федерации.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законодательством о градостроительной деятельности с учетом требований настоящей статьи. 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45" w:name="p387"/>
      <w:bookmarkEnd w:id="45"/>
      <w:r w:rsidRPr="0004796F">
        <w:rPr>
          <w:rFonts w:ascii="Times New Roman" w:eastAsia="Times New Roman" w:hAnsi="Times New Roman" w:cs="Times New Roman"/>
          <w:sz w:val="24"/>
          <w:szCs w:val="24"/>
          <w:lang w:eastAsia="ru-RU"/>
        </w:rPr>
        <w:t>5.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пунктом 2 статьи 9 настоящего Федерального закона, включаются земельные участки, удовлетворяющие одновременно следующим требованиям: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находятся в собственности учредителей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составляют единый, неразрывный элемент планировочной структуры или совокупность элементов планировочной структуры, расположенных на территории одного муниципального образования.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46" w:name="p390"/>
      <w:bookmarkEnd w:id="46"/>
      <w:r w:rsidRPr="0004796F">
        <w:rPr>
          <w:rFonts w:ascii="Times New Roman" w:eastAsia="Times New Roman" w:hAnsi="Times New Roman" w:cs="Times New Roman"/>
          <w:sz w:val="24"/>
          <w:szCs w:val="24"/>
          <w:lang w:eastAsia="ru-RU"/>
        </w:rPr>
        <w:t>6.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пунктом 2 статьи 9 настоящего Федерального закона, наряду с земельными участками, указанными в части 5 настоящей статьи, включаются в качестве земельных участков 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 площадью не менее двадцати и не более двадцати пяти процентов суммарной площади садовых или огородных земельных участков, включаемых в границы территории садоводства или огородничества.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7. В границы территории садоводства или огородничества не могут быть включены земельные участки и территории общего пользования, определенные в соответствии с земельным законодательством и законодательством о градостроительной деятельности, а также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8.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xml:space="preserve">9. При подготовке документации по планировке территории для товарищества, созданного в соответствии с пунктом 2 статьи 9 настоящего Федерального закона, в границы территории садоводства или огородничества запрещено включать земельные </w:t>
      </w:r>
      <w:r w:rsidRPr="0004796F">
        <w:rPr>
          <w:rFonts w:ascii="Times New Roman" w:eastAsia="Times New Roman" w:hAnsi="Times New Roman" w:cs="Times New Roman"/>
          <w:sz w:val="24"/>
          <w:szCs w:val="24"/>
          <w:lang w:eastAsia="ru-RU"/>
        </w:rPr>
        <w:lastRenderedPageBreak/>
        <w:t>участки, принадлежащие лицам, не являющимся учредителями товарищества, за исключением случая, установленного частью 6 настоящей статьи.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10.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11. Садовые и огородные земельные участки могут быть образованы из земель населенных пунктов или из земель сельскохозяйственного назначения.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12. Установление границ территории садоводства или огородничества не является самостоятельным основанием для придания такой территории статуса населенного пункта. Включение территорий садоводства или огородничества в границы населенного пункта осуществляется в соответствии с законодательством Российской Федерации.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jc w:val="center"/>
        <w:rPr>
          <w:rFonts w:ascii="Verdana" w:eastAsia="Times New Roman" w:hAnsi="Verdana" w:cs="Times New Roman"/>
          <w:b/>
          <w:bCs/>
          <w:sz w:val="21"/>
          <w:szCs w:val="21"/>
          <w:lang w:eastAsia="ru-RU"/>
        </w:rPr>
      </w:pPr>
      <w:r w:rsidRPr="0004796F">
        <w:rPr>
          <w:rFonts w:ascii="Arial" w:eastAsia="Times New Roman" w:hAnsi="Arial" w:cs="Arial"/>
          <w:b/>
          <w:bCs/>
          <w:sz w:val="24"/>
          <w:szCs w:val="24"/>
          <w:lang w:eastAsia="ru-RU"/>
        </w:rPr>
        <w:t>Глава 6. ИМУЩЕСТВО ОБЩЕГО ПОЛЬЗОВАНИЯ</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24. Имущество общего пользования, образование земельных участков общего назначения</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Образование земельных участков общего назначения осуществляется в соответствии с утвержденным проектом межевания территории.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25. Право собственности на имущество общего пользования</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 июля 2015 года N 218-ФЗ "О государственной регистрации недвижимости".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 или огородничества,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Собственник садового или огородного земельного участка, расположенного в границах территории садоводства или огородничества, не вправе: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осуществлять выдел в натуре своей доли в праве общей собственности на имущество общего пользования;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8. Имущество общего пользования, указанное в пункте 6 части 3 статьи 26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решение о передаче указанного имущества принято общим собранием членов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в соответствии с федеральным законом указанное имущество может находиться в государственной или муниципальной собственности;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jc w:val="center"/>
        <w:rPr>
          <w:rFonts w:ascii="Verdana" w:eastAsia="Times New Roman" w:hAnsi="Verdana" w:cs="Times New Roman"/>
          <w:b/>
          <w:bCs/>
          <w:sz w:val="21"/>
          <w:szCs w:val="21"/>
          <w:lang w:eastAsia="ru-RU"/>
        </w:rPr>
      </w:pPr>
      <w:r w:rsidRPr="0004796F">
        <w:rPr>
          <w:rFonts w:ascii="Arial" w:eastAsia="Times New Roman" w:hAnsi="Arial" w:cs="Arial"/>
          <w:b/>
          <w:bCs/>
          <w:sz w:val="24"/>
          <w:szCs w:val="24"/>
          <w:lang w:eastAsia="ru-RU"/>
        </w:rPr>
        <w:t>Глава 7. ПОДДЕРЖКА ОРГАНАМИ ГОСУДАРСТВЕННОЙ ВЛАСТИ</w:t>
      </w:r>
    </w:p>
    <w:p w:rsidR="0004796F" w:rsidRPr="0004796F" w:rsidRDefault="0004796F" w:rsidP="0004796F">
      <w:pPr>
        <w:spacing w:after="0" w:line="240" w:lineRule="auto"/>
        <w:jc w:val="center"/>
        <w:rPr>
          <w:rFonts w:ascii="Verdana" w:eastAsia="Times New Roman" w:hAnsi="Verdana" w:cs="Times New Roman"/>
          <w:b/>
          <w:bCs/>
          <w:sz w:val="21"/>
          <w:szCs w:val="21"/>
          <w:lang w:eastAsia="ru-RU"/>
        </w:rPr>
      </w:pPr>
      <w:r w:rsidRPr="0004796F">
        <w:rPr>
          <w:rFonts w:ascii="Arial" w:eastAsia="Times New Roman" w:hAnsi="Arial" w:cs="Arial"/>
          <w:b/>
          <w:bCs/>
          <w:sz w:val="24"/>
          <w:szCs w:val="24"/>
          <w:lang w:eastAsia="ru-RU"/>
        </w:rPr>
        <w:t>И ОРГАНАМИ МЕСТНОГО САМОУПРАВЛЕНИЯ ВЕДЕНИЯ САДОВОДСТВА</w:t>
      </w:r>
    </w:p>
    <w:p w:rsidR="0004796F" w:rsidRPr="0004796F" w:rsidRDefault="0004796F" w:rsidP="0004796F">
      <w:pPr>
        <w:spacing w:after="0" w:line="240" w:lineRule="auto"/>
        <w:jc w:val="center"/>
        <w:rPr>
          <w:rFonts w:ascii="Verdana" w:eastAsia="Times New Roman" w:hAnsi="Verdana" w:cs="Times New Roman"/>
          <w:b/>
          <w:bCs/>
          <w:sz w:val="21"/>
          <w:szCs w:val="21"/>
          <w:lang w:eastAsia="ru-RU"/>
        </w:rPr>
      </w:pPr>
      <w:r w:rsidRPr="0004796F">
        <w:rPr>
          <w:rFonts w:ascii="Arial" w:eastAsia="Times New Roman" w:hAnsi="Arial" w:cs="Arial"/>
          <w:b/>
          <w:bCs/>
          <w:sz w:val="24"/>
          <w:szCs w:val="24"/>
          <w:lang w:eastAsia="ru-RU"/>
        </w:rPr>
        <w:t>И ОГОРОДНИЧЕСТВА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26. Формы и порядок поддержки ведения садоводства и огородничества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Федеральные органы государственной власти вправе осуществлять поддержку садоводства и огородничества за счет средств федерального бюджета.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47" w:name="p432"/>
      <w:bookmarkEnd w:id="47"/>
      <w:r w:rsidRPr="0004796F">
        <w:rPr>
          <w:rFonts w:ascii="Times New Roman" w:eastAsia="Times New Roman" w:hAnsi="Times New Roman" w:cs="Times New Roman"/>
          <w:sz w:val="24"/>
          <w:szCs w:val="24"/>
          <w:lang w:eastAsia="ru-RU"/>
        </w:rPr>
        <w:t>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принимать государственные и муниципальные программы поддержки садоводства и огородничества, в том числе инвестиционные программы;</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вести просветительскую работу в целях популяризации ведения садоводства и огородничества;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48" w:name="p438"/>
      <w:bookmarkEnd w:id="48"/>
      <w:r w:rsidRPr="0004796F">
        <w:rPr>
          <w:rFonts w:ascii="Times New Roman" w:eastAsia="Times New Roman" w:hAnsi="Times New Roman" w:cs="Times New Roman"/>
          <w:sz w:val="24"/>
          <w:szCs w:val="24"/>
          <w:lang w:eastAsia="ru-RU"/>
        </w:rPr>
        <w:t>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Порядок осуществления мер государственной и муниципальной поддержки ведения садоводства и огородничества, предусмотренных частью 3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7. Порядок приобретения имущества, указанного в пункте 6 части 3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xml:space="preserve">9. Меры государственной и муниципальной поддержки в отношении территорий садоводства и огородничества, в границах которых садовые земельные участки и </w:t>
      </w:r>
      <w:r w:rsidRPr="0004796F">
        <w:rPr>
          <w:rFonts w:ascii="Times New Roman" w:eastAsia="Times New Roman" w:hAnsi="Times New Roman" w:cs="Times New Roman"/>
          <w:sz w:val="24"/>
          <w:szCs w:val="24"/>
          <w:lang w:eastAsia="ru-RU"/>
        </w:rPr>
        <w:lastRenderedPageBreak/>
        <w:t>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jc w:val="center"/>
        <w:rPr>
          <w:rFonts w:ascii="Verdana" w:eastAsia="Times New Roman" w:hAnsi="Verdana" w:cs="Times New Roman"/>
          <w:b/>
          <w:bCs/>
          <w:sz w:val="21"/>
          <w:szCs w:val="21"/>
          <w:lang w:eastAsia="ru-RU"/>
        </w:rPr>
      </w:pPr>
      <w:r w:rsidRPr="0004796F">
        <w:rPr>
          <w:rFonts w:ascii="Arial" w:eastAsia="Times New Roman" w:hAnsi="Arial" w:cs="Arial"/>
          <w:b/>
          <w:bCs/>
          <w:sz w:val="24"/>
          <w:szCs w:val="24"/>
          <w:lang w:eastAsia="ru-RU"/>
        </w:rPr>
        <w:t>Глава 8. РЕОРГАНИЗАЦИЯ И ЛИКВИДАЦИЯ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27. Реорганизация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территория садоводства расположена в границах населенного пункта;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на всех садовых земельных участках, расположенных в границах территории садоводства, размещены жилые дома.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Изменение вида садоводческого некоммерческого товарищества на товарищество собственников жилья не является его реорганизацией.</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49" w:name="p456"/>
      <w:bookmarkEnd w:id="49"/>
      <w:r w:rsidRPr="0004796F">
        <w:rPr>
          <w:rFonts w:ascii="Arial" w:eastAsia="Times New Roman" w:hAnsi="Arial" w:cs="Arial"/>
          <w:b/>
          <w:bCs/>
          <w:sz w:val="24"/>
          <w:szCs w:val="24"/>
          <w:lang w:eastAsia="ru-RU"/>
        </w:rPr>
        <w:t>Статья 28. Ликвидация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В случае несоблюдения требования к количеству членов товарищества, установленного частью 2 статьи 16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частью 11 статьи 12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jc w:val="center"/>
        <w:rPr>
          <w:rFonts w:ascii="Verdana" w:eastAsia="Times New Roman" w:hAnsi="Verdana" w:cs="Times New Roman"/>
          <w:b/>
          <w:bCs/>
          <w:sz w:val="21"/>
          <w:szCs w:val="21"/>
          <w:lang w:eastAsia="ru-RU"/>
        </w:rPr>
      </w:pPr>
      <w:r w:rsidRPr="0004796F">
        <w:rPr>
          <w:rFonts w:ascii="Arial" w:eastAsia="Times New Roman" w:hAnsi="Arial" w:cs="Arial"/>
          <w:b/>
          <w:bCs/>
          <w:sz w:val="24"/>
          <w:szCs w:val="24"/>
          <w:lang w:eastAsia="ru-RU"/>
        </w:rPr>
        <w:lastRenderedPageBreak/>
        <w:t>Глава 9. ЗАКЛЮЧИТЕЛЬНЫЕ ПОЛОЖЕНИЯ</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29. О внесении изменения в Федеральный закон "О занятости населения в Российской Федерации"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абзаце десятом статьи 2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29, ст. 3696; 2002, N 30, ст. 3033; 2003, N 2, ст. 160; 2006, N 1, ст. 10; 2007, N 1, ст. 21; 2009, N 52, ст. 6443; 2012, N 53, ст. 7653; 2013, N 27, ст. 3477; 2016, N 11, ст. 1493) слово "дачных," исключить.</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Внести в Закон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25; 2008, N 52, ст. 6236; 2009, N 30, ст. 3739; 2011, N 23, ст. 3270; N 29, ст. 4297; N 47, ст. 6608; 2013, N 19, ст. 2331; N 27, ст. 3477; 2014, N 26, ст. 3406; N 40, ст. 5322; 2015, N 27, ст. 3967; N 48, ст. 6724; 2016, N 52, ст. 7510) следующие изменения: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в пункте 8 части первой статьи 14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в пункте 2 части третьей статьи 15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31. О внесении изменений в Закон Российской Федерации "О недрах"</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Внести в Закон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35, ст. 3607; 2006, N 44, ст. 4538; 2007, N 27, ст. 3213; N 49, ст. 6056; 2008, N 18, ст. 1941; N 29, ст. 3418, 3420; 2009, N 1, ст. 17; N 29, ст. 3601; 2010, N 31, ст. 4155; 2011, N 15, ст. 2018, 2025; N 30, ст. 4570; N 49, ст. 7042; N 50, ст. 7343, 7359; 2012, N 53, ст. 7648; 2013, N 30, ст. 4060; N 52, ст. 6961, 6973; 2014, N 26, ст. 3377; N 30, ст. 4262; 2015, N 1, ст. 11, 12; N 27, ст. 3996; N 29, ст. 4350; 2016, N 15, ст. 2006; N 27, ст. 4212) следующие изменения: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1) пункт 3 части первой статьи 2.3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пункт 6 статьи 10.1 дополнить абзацем следующего содержания: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часть первую статьи 18 после слов "и их добычи,"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дополнить статьей 19.2 следующего содержания:</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"Статья 19.2. Добыча подземных вод садоводческими некоммерческими товариществами и (или) огородническими некоммерческими товариществами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xml:space="preserve">В пункте 4 статьи 5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w:t>
      </w:r>
      <w:r w:rsidRPr="0004796F">
        <w:rPr>
          <w:rFonts w:ascii="Times New Roman" w:eastAsia="Times New Roman" w:hAnsi="Times New Roman" w:cs="Times New Roman"/>
          <w:sz w:val="24"/>
          <w:szCs w:val="24"/>
          <w:lang w:eastAsia="ru-RU"/>
        </w:rPr>
        <w:lastRenderedPageBreak/>
        <w:t>Российской Федерации, 1996, N 32, ст. 3838; 2001, N 29, ст. 2953; 2005, N 30, ст. 3133; 2007, N 27, ст. 3213; 2011, N 50, ст. 7359; 2017, N 27, ст. 3949) слова "дачного хозяйства," исключить.</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33. О внесении изменений в часть первую Гражданского кодекса Российской Федерации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Внести в часть первую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в пункте 3 статьи 50:</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а) в подпункте 1 слова "садоводческие, огороднические и дачные потребительские кооперативы,"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б) подпункт 4 дополнить словами ", садоводческие или огороднические некоммерческие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в пункте 1 статьи 123.12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в статье 123.13:</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а) в пункте 2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б) дополнить пунктом 2.1 следующего содержания: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пункт 3 изложить в следующей редакции: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34. О внесении изменений в Федеральный закон "О ветеранах"</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Внести в Федеральный закон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 N 35, ст. 3607; 2005, N 1, ст. 25; N 19, ст. 1748; 2009, N 26, ст. 3133; N 29, ст. 3623; N 30, ст. 3739; N 52, ст. 6403; 2010, N 19, ст. 2287; N 27, ст. 3433; N 30, ст. 3991; N 31, ст. 4206; N 50, ст. 6609; 2011, N 47, ст. 6608; 2013, N 27, ст. 3477; N 48, ст. 6165; 2015, N 27, ст. 3967; N 48, ст. 6724; 2016, N 22, ст. 3097; N 27, ст. 4189) следующие изменения: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в подпункте 7 пункта 1 статьи 14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2) в подпункте 9 пункта 1 статьи 15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в статье 16:</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а) в подпункте 7 пункта 1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б) в подпункте 3 пункта 2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в подпункте 2 пункта 3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в подпункте 3 статьи 17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в подпункте 5 пункта 1 статьи 18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подпункт 3 пункта 1 статьи 19 изложить в следующей редакции: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первоочередное право на приобретение садовых земельных участков или огородных земельных участков;";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7) в подпункте 3 пункта 1 статьи 21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35. О внесении изменения в Федеральный закон "Об особо охраняемых природных территориях"</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Подпункт "г" пункта 2 статьи 15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 N 49, ст. 7043; 2013, N 52, ст. 6971) изложить в следующей редакции: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36. О внесении изменения в Федеральный закон "О социальной защите инвалидов в Российской Федерации"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части шестнадцатой статьи 17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2015, N 27, ст. 3967; N 48, ст. 6724; 2016, N 1, ст. 19) слова "и дачного" исключить.</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37. О внесении изменений в Федеральный закон "О сельскохозяйственной кооперации"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Внести в Федеральный закон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в статье 4:</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а) в пункте 2 слова "садоводческие, огороднические" заменить словом "растениеводческие";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б) в пункте 7 слова "Садоводческие, огороднические" заменить словом "Растениеводческие";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в пункте 13 слова "садоводческими, огородническими" заменить словом "растениеводческими";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в абзаце первом пункта 2 статьи 13 слова "садоводством, огородничеством" заменить словом "растениеводством".</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38. О внесении изменения в Федеральный закон "О некоммерческих организациях"</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пункте 3 статьи 1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 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39. О внесении изменений в Федеральный закон "Об ипотеке (залоге недвижимости)"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Внести в Федеральный закон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 2009, N 1, ст. 14; N 29, ст. 3603; 2010, N 25, ст. 3070; 2011, N 50, ст. 7347; 2016, N 27, ст. 4248, 4294) следующие изменения: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в подпункте 4 пункта 1 статьи 5 слово "дачи,"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в подпункте 6 пункта 5 статьи 55 слова "дачного хозяйства,"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в пункте 3 статьи 74 слова "дачи, садовые домики" заменить словами "садовые дома".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40. О внесении изменений в Земельный кодекс Российской Федерации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Внести в Земельный кодекс Российской Федерации (Собрание законодательства Российской Федерации, 2001, N 44, ст. 4147; 2003, N 27, ст. 2700; 2004, N 27, ст. 2711; N 52, ст. 5276; 2005, N 10, ст. 763; N 30, ст. 3122; 2006, N 23, ст. 2380; N 50, ст. 5279; 2007, N 21, ст. 2455; N 26, ст. 3075; 2008, N 30, ст. 3597; 2009, N 30, ст. 3735; 2011, N 27, ст. 3880; N 30, ст. 4562; N 50, ст. 7366; N 51, ст. 7446; 2013, N 14, ст. 1663; N 27, ст. 3477; N 52, ст. 6971; 2014, N 26, ст. 3377; N 30, ст. 4218, 4225, 4235; N 43, ст. 5799; 2015, N 1, ст. 40, 52; N 10, ст. 1418; N 17, ст. 2477; N 27, ст. 3997; N 29, ст. 4339, 4350, 4378; 2016, N 1, ст. 80; N 18, ст. 2495; N 26, ст. 3875, 3890; N 27, ст. 4267, 4269, 4282, 4287, 4294, 4298, 4306; 2017, N 27, ст. 3938) следующие изменения: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подпункт 2 пункта 3 статьи 11.3 изложить в следующей редакции: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"2) из земельного участка, предоставленного садоводческому или огородническому некоммерческому товариществу;";</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в пункте 4 статьи 11.4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в пункте 8 статьи 11.10 слова "дачного хозяйства,"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в пункте 7 статьи 27 слова "садовые, огородные, дачные" заменить словами "садовые или огородные";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в пункте 2 статьи 39.3:</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а) подпункт 3 изложить в следующей редакции: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б) подпункт 5 признать утратившим силу;</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в подпункте 10 слова "дачного хозяйства,"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подпункт 3 статьи 39.5 изложить в следующей редакции: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7) в статье 39.6:</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а) в пункте 2:</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подпункты 7 и 8 изложить в следующей редакции: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дополнить подпунктом 8.1 следующего содержания: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подпункте 15 слова "дачного хозяйства,"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б) в подпункте 2 пункта 3 слова "или дачного хозяйства"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8) в статье 39.8:</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а) пункт 5 признать утратившим силу;</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б) в пункте 8:</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подпункте 4 слова "или ведения дачного хозяйства"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подпункте 5 слова "или ведения дачного хозяйства"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в) в пункте 10 слова "или ведения дачного хозяйства"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9) в статье 39.10:</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а) подпункт 11 пункта 2 изложить в следующей редакции: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"11) садоводческим или огородническим некоммерческим товариществам на срок не более чем пять лет;";</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б) в пункте 4 слова "земельным участком для ведения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в пункте 5 слова "земельным участком для ведения огородничества, заключаемый с некоммерческой организацией, созданной гражданами,"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г) дополнить пунктами 6 и 7 следующего содержания: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10) в статье 39.11:</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а) в подпункте 4 пункта 3 слова "или ведения дачного хозяйства"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б) в подпункте 4 пункта 8 слова "или ведения дачного хозяйства"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в абзаце первом пункта 10 слова "или ведения дачного хозяйства"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г) в пункте 15 слова "или ведения дачного хозяйства"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д) в абзаце втором пункта 16 слова "или ведения дачного хозяйства"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е) в пункте 21:</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подпункте 4 слова "или ведения дачного хозяйства"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подпункт 10 изложить в следующей редакции: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11) в абзаце втором пункта 17 статьи 39.12 слова "или ведения дачного хозяйства"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12) в пункте 2 статьи 39.13 слова "дачного хозяйства,"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13) в пункте 8 статьи 39.14 слова ", дачного хозяйства"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14) подпункт 6 пункта 2 статьи 39.15 изложить в следующей редакции: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15) в статье 39.16:</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а) подпункт 3 изложить в следующей редакции: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б) дополнить подпунктом 3.1 следующего содержания: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в подпункте 13 слова ", дачного хозяйства"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г) подпункт 16 изложить в следующей редакции: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16) в статье 39.18:</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а) в наименовании слова "дачного хозяйства,"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б) в пункте 1 слова "дачного хозяйства,"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17) в подпункте 3 пункта 1 статьи 39.28 слова "дачного хозяйства,"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18) статью 79 дополнить пунктом 6 следующего содержания: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19) абзац третий пункта 4 статьи 93 изложить в следующей редакции: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20) подпункт 1 пункта 7 статьи 95 изложить в следующей редакции: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41. О внесении изменений в Федеральный закон "О введении в действие Земельного кодекса Российской Федерации"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xml:space="preserve">Внести в статью 3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w:t>
      </w:r>
      <w:r w:rsidRPr="0004796F">
        <w:rPr>
          <w:rFonts w:ascii="Times New Roman" w:eastAsia="Times New Roman" w:hAnsi="Times New Roman" w:cs="Times New Roman"/>
          <w:sz w:val="24"/>
          <w:szCs w:val="24"/>
          <w:lang w:eastAsia="ru-RU"/>
        </w:rPr>
        <w:lastRenderedPageBreak/>
        <w:t>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N 27, ст. 4294, 4306; 2017, N 25, ст. 3593; N 27, ст. 3940) следующие изменения: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пункт 2.1 изложить в следующей редакции: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"2.1. Пункт 2 настоящей статьи не распространяется на случаи, если земельные участки на праве постоянного (бессрочного) пользования предоставлены:</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гаражным потребительским кооперативам.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пункт 2.7 изложить в следующей редакции: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"2.7.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xml:space="preserve">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w:t>
      </w:r>
      <w:r w:rsidRPr="0004796F">
        <w:rPr>
          <w:rFonts w:ascii="Times New Roman" w:eastAsia="Times New Roman" w:hAnsi="Times New Roman" w:cs="Times New Roman"/>
          <w:sz w:val="24"/>
          <w:szCs w:val="24"/>
          <w:lang w:eastAsia="ru-RU"/>
        </w:rPr>
        <w:lastRenderedPageBreak/>
        <w:t>садоводства или огородничества для собственных нужд, пропорционально площади таких земельных участков.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пункт 2.8 изложить в следующей редакции: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на основании заявления гражданина или его представителя. К указанному заявлению прилагаются: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сведения об указанной некоммерческой организации, содержащиеся в едином государственном реестре юридических лиц.";</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пункт 2.9 изложить в следующей редакции: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"2.9. 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учредительных документов указанной в абзаце первом пункта 2.7 настоящей статьи некоммерческой организации.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статьей 39.2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абзац первый пункта 2.10 после слов "в собственность" дополнить словами "или в аренду";</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в пункте 19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42. О внесении изменения в Федеральный закон "Об общих принципах организации местного самоуправления в Российской Федерации"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пункте 2 части 7 статьи 40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слова "садоводческого, огороднического, дачного потребительских кооперативов," исключить.</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43. О внесении изменения в Федеральный закон "О государственной гражданской службе Российской Федерации"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пункте 3 части 1 статьи 17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 исключить.</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44. О внесении изменений в Жилищный кодекс Российской Федерации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Внести в Жилищный кодекс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пункт 5 части 1 статьи 56 после слов "земельного участка" дополнить словами "(кроме садового земельного участка)";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в пункте 2 части 2 статьи 136 слова "дачных домов с приусадебными участками или без них, гаражами и другими объектами," исключить.</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45. О внесении изменений в Градостроительный кодекс Российской Федерации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Внести в Градостроительный кодекс Российской Федерации (Собрание законодательства Российской Федерации, 2005, N 1, ст. 16; 2006, N 1, ст. 21; N 52, ст. 5498; 2007, N 45, ст. 5417; 2008, N 20, ст. 2251; N 30, ст. 3616; 2009, N 48, ст. 5711; N 52, ст. 6419; 2010, N 48, ст. 6246; 2011, N 13, ст. 1688; N 27, ст. 3880; N 30, ст. 4563, 4572, 4591, 4594; N 49, ст. 7015, 7042; 2012, N 31, ст. 4322; N 53, ст. 7614, 7619, 7643; 2013, N 9, ст. 873; N 27, ст. 3477; N 30, ст. 4080; N 52, ст. 6961, 6983; 2014, N 14, ст. 1557; N 26, ст. 3377; N 43, ст. 5799; 2015, N 1, ст. 9, 11, 52, 86; N 29, ст. 4342; N 48, ст. 6705; 2016, N 1, ст. 79; N 27, ст. 4248, 4294, 4301, 4303, 4306; N 52, ст. 7494; 2017, N 27, ст. 3932) следующие изменения: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в статье 35:</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а) в части 3 слова "и дачного хозяйства"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б) в пункте 2 части 9 слова "дачного хозяйства, садоводства" заменить словами "садоводства и огородничества";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в части 10 слова "дачного хозяйства, садоводства" заменить словами "садоводства и огородничества";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часть 1.1 статьи 45 дополнить пунктом 5 следующего содержания: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пункт 2 части 5.1 статьи 46 изложить в следующей редакции: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пункт 1 части 17 статьи 51 дополнить словами ", определенных в соответствии с законодательством в сфере садоводства и огородничества".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(п. 4 в ред. Федерального закона от 03.08.2018 N 340-ФЗ)</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46. О внесении изменения в Водный кодекс Российской Федерации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части 16.1 статьи 65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47. О внесении изменения в Федеральный закон "О введении в действие Лесного кодекса Российской Федерации"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Часть 2 статьи 9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48. О внесении изменения в Федеральный закон "О муниципальной службе в Российской Федерации"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пункте 3 части 1 статьи 14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 исключить.</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49. О внесении изменений в Федеральный закон "О кадастровой деятельности"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Внести в Федеральный закон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 N 52, ст. 7558; 2016, N 18, ст. 2484; N 27, ст. 4294) следующие изменения: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в статье 39:</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а) в части 4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б) в пункте 2 части 8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в части 3 статьи 42.6 слова "на территориях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в статье 42.7:</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а) в пункте 3 части 1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б) в пункте 1 части 4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в части 2 статьи 42.8 слова "садоводческого, огороднического или дачного некоммерческого объединения граждан,"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в части 2 статьи 42.9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в части 3 статьи 42.10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Внести в Федеральный закон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 N 27, ст. 3967; 2016, N 27, ст. 4202) следующие изменения: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в пункте 4 части 5 статьи 11 слова "дачные дома,"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в статье 12:</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а) в наименовании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б) в части 10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 в части 11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в статье 13:</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а) в части 9 слова "дачного дома или"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б) в части 12 слова "дачных домов или" исключить.</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50" w:name="p724"/>
      <w:bookmarkEnd w:id="50"/>
      <w:r w:rsidRPr="0004796F">
        <w:rPr>
          <w:rFonts w:ascii="Arial" w:eastAsia="Times New Roman" w:hAnsi="Arial" w:cs="Arial"/>
          <w:b/>
          <w:bCs/>
          <w:sz w:val="24"/>
          <w:szCs w:val="24"/>
          <w:lang w:eastAsia="ru-RU"/>
        </w:rP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Статью 5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52. О внесении изменений в Федеральный закон "О государственной регистрации недвижимости"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Внести в Федеральный закон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в пункте 1 части 2 статьи 24.1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в статье 41:</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а) в части 4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б) в части 7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часть 1 статьи 42 дополнить новым вторым предложением следующего содержания: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в статье 49:</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а) в наименовании слово ", дачного"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б) в абзаце первом части 1 слово ", дачного" исключить;</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статью 70 дополнить частью 10 следующего содержания: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кодекса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lastRenderedPageBreak/>
        <w:t>Статья 53. О признании утратившими силу отдельных законодательных актов (положений законодательных актов) Российской Федерации</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Признать утратившими силу:</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Федеральный закон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Федеральный закон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пункт 32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4) статью 16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статью 99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статью 4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7) статью 31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8) статью 3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9) статью 31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10) статью 24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11) статью 5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lastRenderedPageBreak/>
        <w:t>12) статью 2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13) пункт 21 статьи 1 (в части подпункта 5 пункта 2 статьи 39.3 и пункта 5 статьи 39.8 Земельного кодекса Российской Федерации) и статью 6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14) статью 14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15) статью 4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16) статью 7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17) статью 5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18) Федеральный закон от 3 июля 2016 года N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54. Переходные положения</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51" w:name="p767"/>
      <w:bookmarkEnd w:id="51"/>
      <w:r w:rsidRPr="0004796F">
        <w:rPr>
          <w:rFonts w:ascii="Times New Roman" w:eastAsia="Times New Roman" w:hAnsi="Times New Roman" w:cs="Times New Roman"/>
          <w:sz w:val="24"/>
          <w:szCs w:val="24"/>
          <w:lang w:eastAsia="ru-RU"/>
        </w:rPr>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статьями 1 - 28 настоящего Федерального закона применяются положения настоящего Федерального закона о садоводческих некоммерческих товариществах.</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статьями 1 - 28 настоящего Федерального закона применяются положения настоящего Федерального закона об огороднических некоммерческих товариществах.</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52" w:name="p770"/>
      <w:bookmarkEnd w:id="52"/>
      <w:r w:rsidRPr="0004796F">
        <w:rPr>
          <w:rFonts w:ascii="Times New Roman" w:eastAsia="Times New Roman" w:hAnsi="Times New Roman" w:cs="Times New Roman"/>
          <w:sz w:val="24"/>
          <w:szCs w:val="24"/>
          <w:lang w:eastAsia="ru-RU"/>
        </w:rPr>
        <w:t xml:space="preserve">4. Созданные до дня вступления в силу настоящего Федерального закона садоводческие или огороднические кооперативы должны быть преобразованы в </w:t>
      </w:r>
      <w:r w:rsidRPr="0004796F">
        <w:rPr>
          <w:rFonts w:ascii="Times New Roman" w:eastAsia="Times New Roman" w:hAnsi="Times New Roman" w:cs="Times New Roman"/>
          <w:sz w:val="24"/>
          <w:szCs w:val="24"/>
          <w:lang w:eastAsia="ru-RU"/>
        </w:rPr>
        <w:lastRenderedPageBreak/>
        <w:t>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5. Учредительные документы, а также наименования организаций, указанных в части 1 настоящей статьи, подлежат приведению в соответствие со статьями 1 - 28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статьями 1 - 28 настоящего Федерального закона действуют в части, не противоречащей настоящему Федеральному закону.</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6. Изменения наименований организаций, указанных в части 1 настоящей статьи, в связи с их приведением в соответствие со статьями 1 - 28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8.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огородными земельными участками.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53" w:name="p775"/>
      <w:bookmarkEnd w:id="53"/>
      <w:r w:rsidRPr="0004796F">
        <w:rPr>
          <w:rFonts w:ascii="Times New Roman" w:eastAsia="Times New Roman" w:hAnsi="Times New Roman" w:cs="Times New Roman"/>
          <w:sz w:val="24"/>
          <w:szCs w:val="24"/>
          <w:lang w:eastAsia="ru-RU"/>
        </w:rPr>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xml:space="preserve">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частью 9 настоящей статьи не является основанием для включения их общей площади при определении уровня </w:t>
      </w:r>
      <w:r w:rsidRPr="0004796F">
        <w:rPr>
          <w:rFonts w:ascii="Times New Roman" w:eastAsia="Times New Roman" w:hAnsi="Times New Roman" w:cs="Times New Roman"/>
          <w:sz w:val="24"/>
          <w:szCs w:val="24"/>
          <w:lang w:eastAsia="ru-RU"/>
        </w:rPr>
        <w:lastRenderedPageBreak/>
        <w:t>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54" w:name="p778"/>
      <w:bookmarkEnd w:id="54"/>
      <w:r w:rsidRPr="0004796F">
        <w:rPr>
          <w:rFonts w:ascii="Times New Roman" w:eastAsia="Times New Roman" w:hAnsi="Times New Roman" w:cs="Times New Roman"/>
          <w:sz w:val="24"/>
          <w:szCs w:val="24"/>
          <w:lang w:eastAsia="ru-RU"/>
        </w:rPr>
        <w:t>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на всех земельных участках, образованных из земельного участка, предоставленного такой некоммерческой организации, размещены жилые дома.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55" w:name="p781"/>
      <w:bookmarkEnd w:id="55"/>
      <w:r w:rsidRPr="0004796F">
        <w:rPr>
          <w:rFonts w:ascii="Times New Roman" w:eastAsia="Times New Roman" w:hAnsi="Times New Roman" w:cs="Times New Roman"/>
          <w:sz w:val="24"/>
          <w:szCs w:val="24"/>
          <w:lang w:eastAsia="ru-RU"/>
        </w:rPr>
        <w:t>13. Указанное в части 12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14. Имущество общего пользования организаций, указанных в части 1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частях 4, 12 и 13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части 1 настоящей статьи, являются земельными участками общего назначения.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15. 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xml:space="preserve">17. Договоры о пользовании объектами инфраструктуры и другим имуществом общего пользования некоммерческих организаций, указанных в части 1 настоящей статьи, </w:t>
      </w:r>
      <w:r w:rsidRPr="0004796F">
        <w:rPr>
          <w:rFonts w:ascii="Times New Roman" w:eastAsia="Times New Roman" w:hAnsi="Times New Roman" w:cs="Times New Roman"/>
          <w:sz w:val="24"/>
          <w:szCs w:val="24"/>
          <w:lang w:eastAsia="ru-RU"/>
        </w:rPr>
        <w:lastRenderedPageBreak/>
        <w:t>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 При этом плата, предусмотренная частью 3 статьи 5 настоящего Федерального закона, до истечения срока действия такого договора не вносится.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18. 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кодексом Российской Федерации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19. В случае, если до дня вступления в силу настоящего Федерального закона в соответствии с пунктом 3 статьи 39.11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w:t>
      </w:r>
      <w:bookmarkStart w:id="56" w:name="_GoBack"/>
      <w:bookmarkEnd w:id="56"/>
      <w:r w:rsidRPr="0004796F">
        <w:rPr>
          <w:rFonts w:ascii="Times New Roman" w:eastAsia="Times New Roman" w:hAnsi="Times New Roman" w:cs="Times New Roman"/>
          <w:sz w:val="24"/>
          <w:szCs w:val="24"/>
          <w:lang w:eastAsia="ru-RU"/>
        </w:rPr>
        <w:t>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20. В случае, если до дня вступления в силу настоящего Федерального закона юридическим лицом в соответствии с пунктом 4 статьи 39.11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21. В случае, если до дня вступления в силу настоящего Федерального закона гражданином в соответствии со статьей 39.18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22. В случае,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кодексом Российской Федерации (в редакции, действовавшей до дня вступления в силу настоящего Федерального закона).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xml:space="preserve">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w:t>
      </w:r>
      <w:r w:rsidRPr="0004796F">
        <w:rPr>
          <w:rFonts w:ascii="Times New Roman" w:eastAsia="Times New Roman" w:hAnsi="Times New Roman" w:cs="Times New Roman"/>
          <w:sz w:val="24"/>
          <w:szCs w:val="24"/>
          <w:lang w:eastAsia="ru-RU"/>
        </w:rPr>
        <w:lastRenderedPageBreak/>
        <w:t>земельный участок был предоставлен гражданину по результатам аукциона для ведения дачного хозяйства.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части 1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bookmarkStart w:id="57" w:name="p797"/>
      <w:bookmarkEnd w:id="57"/>
      <w:r w:rsidRPr="0004796F">
        <w:rPr>
          <w:rFonts w:ascii="Times New Roman" w:eastAsia="Times New Roman" w:hAnsi="Times New Roman" w:cs="Times New Roman"/>
          <w:sz w:val="24"/>
          <w:szCs w:val="24"/>
          <w:lang w:eastAsia="ru-RU"/>
        </w:rPr>
        <w:t>1) в соответствии с проектом организации и застройки территории, утвержденным по ходатайству некоммерческой организации, указанной в части 1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при отсутствии документов, указанных в пункте 1 настоящей части, в соответствии с границами земельного участка, предоставленного до дня вступления в силу Федерального закона от 15 апреля 1998 года N 66-ФЗ "О садоводческих, огороднических и дачных некоммерческих объединениях граждан" некоммерческой организации, указанной в части 1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29. Граждане, являющиеся членами некоммерческих организаций, указанных в части 1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части 1 настоящей статьи.</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31. Уплаченные до дня вступления в силу настоящего Федерального закона вступительные взносы гражданам не возвращаются.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xml:space="preserve">32. 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w:t>
      </w:r>
      <w:r w:rsidRPr="0004796F">
        <w:rPr>
          <w:rFonts w:ascii="Times New Roman" w:eastAsia="Times New Roman" w:hAnsi="Times New Roman" w:cs="Times New Roman"/>
          <w:sz w:val="24"/>
          <w:szCs w:val="24"/>
          <w:lang w:eastAsia="ru-RU"/>
        </w:rPr>
        <w:lastRenderedPageBreak/>
        <w:t>на огородном земельном участке и которые не являются самовольными постройками, сохраняется.</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33. Реестр членов некоммерческих организаций, указанных в части 1 настоящей статьи, признается реестром членов садоводческого или огороднического некоммерческого товарищества, предусмотренным статьей 15 настоящего Федерального закона.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Arial" w:eastAsia="Times New Roman" w:hAnsi="Arial" w:cs="Arial"/>
          <w:b/>
          <w:bCs/>
          <w:sz w:val="24"/>
          <w:szCs w:val="24"/>
          <w:lang w:eastAsia="ru-RU"/>
        </w:rPr>
        <w:t>Статья 55. Порядок вступления в силу настоящего Федерального закона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1. Настоящий Федеральный закон вступает в силу с 1 января 2019 года, за исключением статьи 51 настоящего Федерального закона.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 Статья 51 настоящего Федерального закона вступает в силу со дня официального опубликования настоящего Федерального закона.</w:t>
      </w:r>
    </w:p>
    <w:p w:rsidR="0004796F" w:rsidRPr="0004796F" w:rsidRDefault="0004796F" w:rsidP="0004796F">
      <w:pPr>
        <w:spacing w:after="0" w:line="240" w:lineRule="auto"/>
        <w:ind w:firstLine="540"/>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3. Действие положений части 3 статьи 5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jc w:val="right"/>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Президент</w:t>
      </w:r>
    </w:p>
    <w:p w:rsidR="0004796F" w:rsidRPr="0004796F" w:rsidRDefault="0004796F" w:rsidP="0004796F">
      <w:pPr>
        <w:spacing w:after="0" w:line="240" w:lineRule="auto"/>
        <w:jc w:val="right"/>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Российской Федерации</w:t>
      </w:r>
    </w:p>
    <w:p w:rsidR="0004796F" w:rsidRPr="0004796F" w:rsidRDefault="0004796F" w:rsidP="0004796F">
      <w:pPr>
        <w:spacing w:after="0" w:line="240" w:lineRule="auto"/>
        <w:jc w:val="right"/>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В.ПУТИН</w:t>
      </w:r>
    </w:p>
    <w:p w:rsidR="0004796F" w:rsidRPr="0004796F" w:rsidRDefault="0004796F" w:rsidP="0004796F">
      <w:pPr>
        <w:spacing w:after="0" w:line="240" w:lineRule="auto"/>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Москва, Кремль</w:t>
      </w:r>
    </w:p>
    <w:p w:rsidR="0004796F" w:rsidRPr="0004796F" w:rsidRDefault="0004796F" w:rsidP="0004796F">
      <w:pPr>
        <w:spacing w:after="0" w:line="240" w:lineRule="auto"/>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29 июля 2017 года</w:t>
      </w:r>
    </w:p>
    <w:p w:rsidR="0004796F" w:rsidRPr="0004796F" w:rsidRDefault="0004796F" w:rsidP="0004796F">
      <w:pPr>
        <w:spacing w:after="0" w:line="240" w:lineRule="auto"/>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N 217-ФЗ</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 </w:t>
      </w:r>
    </w:p>
    <w:p w:rsidR="0004796F" w:rsidRPr="0004796F" w:rsidRDefault="0004796F" w:rsidP="0004796F">
      <w:pPr>
        <w:spacing w:after="0" w:line="240" w:lineRule="auto"/>
        <w:jc w:val="both"/>
        <w:rPr>
          <w:rFonts w:ascii="Verdana" w:eastAsia="Times New Roman" w:hAnsi="Verdana" w:cs="Times New Roman"/>
          <w:sz w:val="21"/>
          <w:szCs w:val="21"/>
          <w:lang w:eastAsia="ru-RU"/>
        </w:rPr>
      </w:pPr>
      <w:r w:rsidRPr="0004796F">
        <w:rPr>
          <w:rFonts w:ascii="Times New Roman" w:eastAsia="Times New Roman" w:hAnsi="Times New Roman" w:cs="Times New Roman"/>
          <w:sz w:val="24"/>
          <w:szCs w:val="24"/>
          <w:lang w:eastAsia="ru-RU"/>
        </w:rPr>
        <w:t>------------------------------------------------------------------</w:t>
      </w:r>
    </w:p>
    <w:p w:rsidR="00463A66" w:rsidRPr="0004796F" w:rsidRDefault="00463A66"/>
    <w:sectPr w:rsidR="00463A66" w:rsidRPr="00047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96F"/>
    <w:rsid w:val="0004796F"/>
    <w:rsid w:val="00463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796F"/>
  </w:style>
  <w:style w:type="character" w:styleId="a3">
    <w:name w:val="Hyperlink"/>
    <w:basedOn w:val="a0"/>
    <w:uiPriority w:val="99"/>
    <w:semiHidden/>
    <w:unhideWhenUsed/>
    <w:rsid w:val="0004796F"/>
    <w:rPr>
      <w:color w:val="0000FF"/>
      <w:u w:val="single"/>
    </w:rPr>
  </w:style>
  <w:style w:type="character" w:styleId="a4">
    <w:name w:val="FollowedHyperlink"/>
    <w:basedOn w:val="a0"/>
    <w:uiPriority w:val="99"/>
    <w:semiHidden/>
    <w:unhideWhenUsed/>
    <w:rsid w:val="000479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796F"/>
  </w:style>
  <w:style w:type="character" w:styleId="a3">
    <w:name w:val="Hyperlink"/>
    <w:basedOn w:val="a0"/>
    <w:uiPriority w:val="99"/>
    <w:semiHidden/>
    <w:unhideWhenUsed/>
    <w:rsid w:val="0004796F"/>
    <w:rPr>
      <w:color w:val="0000FF"/>
      <w:u w:val="single"/>
    </w:rPr>
  </w:style>
  <w:style w:type="character" w:styleId="a4">
    <w:name w:val="FollowedHyperlink"/>
    <w:basedOn w:val="a0"/>
    <w:uiPriority w:val="99"/>
    <w:semiHidden/>
    <w:unhideWhenUsed/>
    <w:rsid w:val="000479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93559">
      <w:bodyDiv w:val="1"/>
      <w:marLeft w:val="0"/>
      <w:marRight w:val="0"/>
      <w:marTop w:val="0"/>
      <w:marBottom w:val="0"/>
      <w:divBdr>
        <w:top w:val="none" w:sz="0" w:space="0" w:color="auto"/>
        <w:left w:val="none" w:sz="0" w:space="0" w:color="auto"/>
        <w:bottom w:val="none" w:sz="0" w:space="0" w:color="auto"/>
        <w:right w:val="none" w:sz="0" w:space="0" w:color="auto"/>
      </w:divBdr>
      <w:divsChild>
        <w:div w:id="602343329">
          <w:marLeft w:val="0"/>
          <w:marRight w:val="0"/>
          <w:marTop w:val="0"/>
          <w:marBottom w:val="0"/>
          <w:divBdr>
            <w:top w:val="none" w:sz="0" w:space="0" w:color="auto"/>
            <w:left w:val="none" w:sz="0" w:space="0" w:color="auto"/>
            <w:bottom w:val="none" w:sz="0" w:space="0" w:color="auto"/>
            <w:right w:val="none" w:sz="0" w:space="0" w:color="auto"/>
          </w:divBdr>
          <w:divsChild>
            <w:div w:id="500892953">
              <w:marLeft w:val="0"/>
              <w:marRight w:val="0"/>
              <w:marTop w:val="0"/>
              <w:marBottom w:val="0"/>
              <w:divBdr>
                <w:top w:val="none" w:sz="0" w:space="0" w:color="auto"/>
                <w:left w:val="none" w:sz="0" w:space="0" w:color="auto"/>
                <w:bottom w:val="none" w:sz="0" w:space="0" w:color="auto"/>
                <w:right w:val="none" w:sz="0" w:space="0" w:color="auto"/>
              </w:divBdr>
              <w:divsChild>
                <w:div w:id="3042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3496">
          <w:marLeft w:val="0"/>
          <w:marRight w:val="0"/>
          <w:marTop w:val="0"/>
          <w:marBottom w:val="0"/>
          <w:divBdr>
            <w:top w:val="none" w:sz="0" w:space="0" w:color="auto"/>
            <w:left w:val="none" w:sz="0" w:space="0" w:color="auto"/>
            <w:bottom w:val="none" w:sz="0" w:space="0" w:color="auto"/>
            <w:right w:val="none" w:sz="0" w:space="0" w:color="auto"/>
          </w:divBdr>
        </w:div>
        <w:div w:id="1399478801">
          <w:marLeft w:val="0"/>
          <w:marRight w:val="0"/>
          <w:marTop w:val="0"/>
          <w:marBottom w:val="0"/>
          <w:divBdr>
            <w:top w:val="none" w:sz="0" w:space="0" w:color="auto"/>
            <w:left w:val="none" w:sz="0" w:space="0" w:color="auto"/>
            <w:bottom w:val="none" w:sz="0" w:space="0" w:color="auto"/>
            <w:right w:val="none" w:sz="0" w:space="0" w:color="auto"/>
          </w:divBdr>
        </w:div>
        <w:div w:id="1406368379">
          <w:marLeft w:val="0"/>
          <w:marRight w:val="0"/>
          <w:marTop w:val="0"/>
          <w:marBottom w:val="0"/>
          <w:divBdr>
            <w:top w:val="none" w:sz="0" w:space="0" w:color="auto"/>
            <w:left w:val="none" w:sz="0" w:space="0" w:color="auto"/>
            <w:bottom w:val="none" w:sz="0" w:space="0" w:color="auto"/>
            <w:right w:val="none" w:sz="0" w:space="0" w:color="auto"/>
          </w:divBdr>
        </w:div>
        <w:div w:id="1944216563">
          <w:marLeft w:val="0"/>
          <w:marRight w:val="0"/>
          <w:marTop w:val="0"/>
          <w:marBottom w:val="0"/>
          <w:divBdr>
            <w:top w:val="none" w:sz="0" w:space="0" w:color="auto"/>
            <w:left w:val="none" w:sz="0" w:space="0" w:color="auto"/>
            <w:bottom w:val="none" w:sz="0" w:space="0" w:color="auto"/>
            <w:right w:val="none" w:sz="0" w:space="0" w:color="auto"/>
          </w:divBdr>
        </w:div>
        <w:div w:id="436675433">
          <w:marLeft w:val="0"/>
          <w:marRight w:val="0"/>
          <w:marTop w:val="0"/>
          <w:marBottom w:val="0"/>
          <w:divBdr>
            <w:top w:val="none" w:sz="0" w:space="0" w:color="auto"/>
            <w:left w:val="none" w:sz="0" w:space="0" w:color="auto"/>
            <w:bottom w:val="none" w:sz="0" w:space="0" w:color="auto"/>
            <w:right w:val="none" w:sz="0" w:space="0" w:color="auto"/>
          </w:divBdr>
        </w:div>
        <w:div w:id="192380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21700</Words>
  <Characters>123695</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dc:creator>
  <cp:lastModifiedBy>German</cp:lastModifiedBy>
  <cp:revision>1</cp:revision>
  <dcterms:created xsi:type="dcterms:W3CDTF">2020-04-28T11:02:00Z</dcterms:created>
  <dcterms:modified xsi:type="dcterms:W3CDTF">2020-04-28T11:03:00Z</dcterms:modified>
</cp:coreProperties>
</file>